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70616" w:rsidR="001E7F0F" w:rsidP="006C33D6" w:rsidRDefault="001E7F0F" w14:paraId="6905DDBB" w14:textId="77777777">
      <w:pPr>
        <w:spacing w:after="0" w:line="240" w:lineRule="auto"/>
        <w:jc w:val="both"/>
        <w:rPr>
          <w:rFonts w:ascii="Tahoma" w:hAnsi="Tahoma" w:cs="Tahoma"/>
          <w:b/>
        </w:rPr>
      </w:pPr>
    </w:p>
    <w:p w:rsidRPr="00DE337A" w:rsidR="00A82944" w:rsidP="00170616" w:rsidRDefault="00A82944" w14:paraId="66CB3F65" w14:textId="32052A2D">
      <w:pPr>
        <w:keepNext/>
        <w:keepLines/>
        <w:spacing w:before="120" w:after="0"/>
        <w:ind w:left="9072"/>
        <w:outlineLvl w:val="1"/>
        <w:rPr>
          <w:rFonts w:ascii="Tahoma" w:hAnsi="Tahoma" w:eastAsia="Calibri" w:cs="Tahoma"/>
          <w:color w:val="0070C0"/>
          <w:lang w:eastAsia="lt-LT"/>
        </w:rPr>
      </w:pPr>
      <w:bookmarkStart w:name="_Toc164520804" w:id="0"/>
      <w:bookmarkStart w:name="_Hlk168747701" w:id="1"/>
      <w:r w:rsidRPr="00DE337A">
        <w:rPr>
          <w:rFonts w:ascii="Tahoma" w:hAnsi="Tahoma" w:eastAsia="Calibri" w:cs="Tahoma"/>
          <w:color w:val="0070C0"/>
          <w:lang w:eastAsia="lt-LT"/>
        </w:rPr>
        <w:t xml:space="preserve">Pirkimo sąlygų </w:t>
      </w:r>
      <w:r w:rsidR="00AB3AA9">
        <w:rPr>
          <w:rFonts w:ascii="Tahoma" w:hAnsi="Tahoma" w:eastAsia="Calibri" w:cs="Tahoma"/>
          <w:color w:val="0070C0"/>
          <w:lang w:eastAsia="lt-LT"/>
        </w:rPr>
        <w:t>3</w:t>
      </w:r>
      <w:r w:rsidRPr="00DE337A">
        <w:rPr>
          <w:rFonts w:ascii="Tahoma" w:hAnsi="Tahoma" w:eastAsia="Calibri" w:cs="Tahoma"/>
          <w:color w:val="0070C0"/>
          <w:lang w:eastAsia="lt-LT"/>
        </w:rPr>
        <w:t xml:space="preserve"> priedas „Tiekėjų kvalifikacijos reikalavimai ir reikalaujami kokybės bei aplinkos apsaugos vadybos sistemų standartai“</w:t>
      </w:r>
      <w:bookmarkEnd w:id="0"/>
    </w:p>
    <w:bookmarkEnd w:id="1"/>
    <w:p w:rsidRPr="00DE337A" w:rsidR="00A82944" w:rsidP="00A82944" w:rsidRDefault="00A82944" w14:paraId="1E4BF5A3" w14:textId="77777777">
      <w:pPr>
        <w:numPr>
          <w:ilvl w:val="1"/>
          <w:numId w:val="0"/>
        </w:numPr>
        <w:spacing w:after="240"/>
        <w:jc w:val="center"/>
        <w:rPr>
          <w:rFonts w:ascii="Tahoma" w:hAnsi="Tahoma" w:eastAsia="Yu Mincho" w:cs="Tahoma"/>
          <w:caps/>
          <w:smallCaps/>
          <w:color w:val="404040"/>
          <w:spacing w:val="20"/>
          <w:lang w:eastAsia="lt-LT"/>
        </w:rPr>
      </w:pPr>
    </w:p>
    <w:p w:rsidRPr="00DE337A" w:rsidR="00A82944" w:rsidP="00A82944" w:rsidRDefault="00A82944" w14:paraId="631B2FED" w14:textId="77777777">
      <w:pPr>
        <w:numPr>
          <w:ilvl w:val="1"/>
          <w:numId w:val="0"/>
        </w:numPr>
        <w:spacing w:after="240"/>
        <w:jc w:val="center"/>
        <w:rPr>
          <w:rFonts w:ascii="Tahoma" w:hAnsi="Tahoma" w:eastAsia="Yu Mincho" w:cs="Tahoma"/>
          <w:caps/>
          <w:color w:val="404040"/>
          <w:spacing w:val="20"/>
        </w:rPr>
      </w:pPr>
      <w:r w:rsidRPr="00DE337A">
        <w:rPr>
          <w:rFonts w:ascii="Tahoma" w:hAnsi="Tahoma" w:eastAsia="Yu Mincho" w:cs="Tahoma"/>
          <w:caps/>
          <w:smallCaps/>
          <w:color w:val="404040"/>
          <w:spacing w:val="20"/>
          <w:lang w:eastAsia="lt-LT"/>
        </w:rPr>
        <w:t xml:space="preserve"> TIEKĖJŲ KVALIFIKACIJOS REIKALAVIMAI IR REIKALAUJAMI KOKYBĖS BEI APLINKOS APSAUGOS VADYBOS SISTEMOS STANDARTAI</w:t>
      </w:r>
    </w:p>
    <w:p w:rsidRPr="00DE337A" w:rsidR="00A82944" w:rsidP="00170616" w:rsidRDefault="00A82944" w14:paraId="250A7C67" w14:textId="77777777">
      <w:pPr>
        <w:numPr>
          <w:ilvl w:val="0"/>
          <w:numId w:val="3"/>
        </w:numPr>
        <w:tabs>
          <w:tab w:val="left" w:pos="993"/>
          <w:tab w:val="left" w:pos="13750"/>
          <w:tab w:val="left" w:pos="13892"/>
          <w:tab w:val="left" w:pos="14175"/>
        </w:tabs>
        <w:spacing w:after="0"/>
        <w:ind w:left="0" w:right="284" w:firstLine="567"/>
        <w:contextualSpacing/>
        <w:jc w:val="both"/>
        <w:rPr>
          <w:rFonts w:ascii="Tahoma" w:hAnsi="Tahoma" w:eastAsia="Calibri" w:cs="Tahoma"/>
        </w:rPr>
      </w:pPr>
      <w:r w:rsidRPr="00DE337A">
        <w:rPr>
          <w:rFonts w:ascii="Tahoma" w:hAnsi="Tahoma" w:eastAsia="Calibri" w:cs="Tahoma"/>
        </w:rPr>
        <w:t>Tiekėjo kvalifikacija turi atitikti šiame priede nustatytus kvalifikacijos reikalavimus. Jeigu tiekėjo kvalifikacija dėl teisės verstis atitinkama veikla nėra tikrinama visa apimtimi, tiekėjas perkančiajai organizacijai įsipareigoja, kad sutartį vykdys tik teisę verstis atitinkama veikla turintys asmenys.</w:t>
      </w:r>
    </w:p>
    <w:p w:rsidRPr="00DE337A" w:rsidR="00A82944" w:rsidP="00170616" w:rsidRDefault="00A82944" w14:paraId="7B8DB294" w14:textId="77777777">
      <w:pPr>
        <w:numPr>
          <w:ilvl w:val="0"/>
          <w:numId w:val="3"/>
        </w:numPr>
        <w:tabs>
          <w:tab w:val="left" w:pos="993"/>
          <w:tab w:val="left" w:pos="13750"/>
          <w:tab w:val="left" w:pos="13892"/>
          <w:tab w:val="left" w:pos="14175"/>
        </w:tabs>
        <w:spacing w:after="0"/>
        <w:ind w:left="0" w:right="284" w:firstLine="567"/>
        <w:contextualSpacing/>
        <w:jc w:val="both"/>
        <w:rPr>
          <w:rFonts w:ascii="Tahoma" w:hAnsi="Tahoma" w:eastAsia="Calibri" w:cs="Tahoma"/>
        </w:rPr>
      </w:pPr>
      <w:r w:rsidRPr="00DE337A">
        <w:rPr>
          <w:rFonts w:ascii="Tahoma" w:hAnsi="Tahoma" w:eastAsia="Calibri" w:cs="Tahoma"/>
        </w:rPr>
        <w:t>Kai tiekėjas remiasi kitų ūkio subjektų pajėgumais, kad atitiktų nustatytus ekonominio ir finansinio pajėgumo reikalavimus (jei tokie reikalavimai taikomi)</w:t>
      </w:r>
      <w:r w:rsidRPr="00DE337A">
        <w:rPr>
          <w:rFonts w:ascii="Tahoma" w:hAnsi="Tahoma" w:eastAsia="Calibri" w:cs="Tahoma"/>
          <w:color w:val="7030A0"/>
        </w:rPr>
        <w:t xml:space="preserve">, </w:t>
      </w:r>
      <w:r w:rsidRPr="00DE337A">
        <w:rPr>
          <w:rFonts w:ascii="Tahoma" w:hAnsi="Tahoma" w:eastAsia="Calibri" w:cs="Tahoma"/>
        </w:rPr>
        <w:t xml:space="preserve">jie privalo prisiimti solidarią atsakomybę už sutarties įvykdymą. </w:t>
      </w:r>
    </w:p>
    <w:p w:rsidRPr="00DE337A" w:rsidR="00A82944" w:rsidP="00170616" w:rsidRDefault="00A82944" w14:paraId="0608DF51" w14:textId="77777777">
      <w:pPr>
        <w:numPr>
          <w:ilvl w:val="0"/>
          <w:numId w:val="3"/>
        </w:numPr>
        <w:tabs>
          <w:tab w:val="left" w:pos="993"/>
          <w:tab w:val="left" w:pos="13750"/>
          <w:tab w:val="left" w:pos="13892"/>
          <w:tab w:val="left" w:pos="14175"/>
        </w:tabs>
        <w:spacing w:after="0"/>
        <w:ind w:left="0" w:right="284" w:firstLine="567"/>
        <w:contextualSpacing/>
        <w:jc w:val="both"/>
        <w:rPr>
          <w:rFonts w:ascii="Tahoma" w:hAnsi="Tahoma" w:eastAsia="Calibri" w:cs="Tahoma"/>
        </w:rPr>
      </w:pPr>
      <w:r w:rsidRPr="00DE337A">
        <w:rPr>
          <w:rFonts w:ascii="Tahoma" w:hAnsi="Tahoma" w:eastAsia="Calibri" w:cs="Tahoma"/>
        </w:rPr>
        <w:t>Perkančioji organizacija gali laikyti, kad tiekėjas neturi reikalaujamo profesinio pajėgumo, jeigu nustato tiekėjo interesų konfliktą, galintį neigiamai paveikti sutarties vykdymą.</w:t>
      </w:r>
    </w:p>
    <w:p w:rsidR="00A82944" w:rsidP="00DE337A" w:rsidRDefault="00A82944" w14:paraId="1D6BCA2B" w14:textId="77777777">
      <w:pPr>
        <w:numPr>
          <w:ilvl w:val="0"/>
          <w:numId w:val="3"/>
        </w:numPr>
        <w:tabs>
          <w:tab w:val="left" w:pos="993"/>
          <w:tab w:val="left" w:pos="13750"/>
          <w:tab w:val="left" w:pos="13892"/>
          <w:tab w:val="left" w:pos="14175"/>
        </w:tabs>
        <w:spacing w:after="160"/>
        <w:ind w:left="0" w:right="284" w:firstLine="567"/>
        <w:contextualSpacing/>
        <w:jc w:val="both"/>
        <w:rPr>
          <w:rFonts w:ascii="Tahoma" w:hAnsi="Tahoma" w:eastAsia="Calibri" w:cs="Tahoma"/>
        </w:rPr>
      </w:pPr>
      <w:r w:rsidRPr="00DE337A">
        <w:rPr>
          <w:rFonts w:ascii="Tahoma" w:hAnsi="Tahoma" w:eastAsia="Calibri" w:cs="Tahoma"/>
        </w:rPr>
        <w:t>Jeigu tiekėjas teikia lygiaverčius dokumentus, tai teikiamų dokumentų lygiavertiškumą turi įrodyti pats tiekėjas.</w:t>
      </w:r>
    </w:p>
    <w:p w:rsidRPr="00170616" w:rsidR="00CF54B4" w:rsidP="00170616" w:rsidRDefault="00CF54B4" w14:paraId="307948D1" w14:textId="77777777">
      <w:pPr>
        <w:tabs>
          <w:tab w:val="left" w:pos="993"/>
          <w:tab w:val="left" w:pos="13750"/>
          <w:tab w:val="left" w:pos="13892"/>
          <w:tab w:val="left" w:pos="14175"/>
        </w:tabs>
        <w:spacing w:after="160"/>
        <w:ind w:left="567" w:right="284"/>
        <w:contextualSpacing/>
        <w:jc w:val="both"/>
        <w:rPr>
          <w:rFonts w:ascii="Tahoma" w:hAnsi="Tahoma" w:eastAsia="Calibri" w:cs="Tahoma"/>
        </w:rPr>
      </w:pPr>
    </w:p>
    <w:tbl>
      <w:tblPr>
        <w:tblStyle w:val="TableGrid3"/>
        <w:tblW w:w="15026" w:type="dxa"/>
        <w:tblInd w:w="-5" w:type="dxa"/>
        <w:tblLayout w:type="fixed"/>
        <w:tblLook w:val="04A0" w:firstRow="1" w:lastRow="0" w:firstColumn="1" w:lastColumn="0" w:noHBand="0" w:noVBand="1"/>
      </w:tblPr>
      <w:tblGrid>
        <w:gridCol w:w="709"/>
        <w:gridCol w:w="6521"/>
        <w:gridCol w:w="4252"/>
        <w:gridCol w:w="3544"/>
      </w:tblGrid>
      <w:tr w:rsidRPr="00DE337A" w:rsidR="000C2B72" w:rsidTr="4696BBD2" w14:paraId="3BBEF005" w14:textId="77777777">
        <w:tc>
          <w:tcPr>
            <w:tcW w:w="709" w:type="dxa"/>
            <w:shd w:val="clear" w:color="auto" w:fill="C1E4F5" w:themeFill="accent1" w:themeFillTint="33"/>
            <w:tcMar/>
            <w:vAlign w:val="center"/>
            <w:hideMark/>
          </w:tcPr>
          <w:p w:rsidRPr="00DE337A" w:rsidR="000C2B72" w:rsidRDefault="000C2B72" w14:paraId="31D03A92" w14:textId="77777777">
            <w:pPr>
              <w:spacing w:before="100" w:beforeAutospacing="1" w:after="100" w:afterAutospacing="1"/>
              <w:jc w:val="center"/>
              <w:rPr>
                <w:rFonts w:ascii="Tahoma" w:hAnsi="Tahoma" w:cs="Tahoma"/>
                <w:b/>
                <w:bCs/>
              </w:rPr>
            </w:pPr>
            <w:r w:rsidRPr="00DE337A">
              <w:rPr>
                <w:rFonts w:ascii="Tahoma" w:hAnsi="Tahoma" w:cs="Tahoma"/>
                <w:b/>
                <w:bCs/>
              </w:rPr>
              <w:t>Eil. Nr.</w:t>
            </w:r>
          </w:p>
        </w:tc>
        <w:tc>
          <w:tcPr>
            <w:tcW w:w="6521" w:type="dxa"/>
            <w:shd w:val="clear" w:color="auto" w:fill="C1E4F5" w:themeFill="accent1" w:themeFillTint="33"/>
            <w:tcMar/>
            <w:vAlign w:val="center"/>
            <w:hideMark/>
          </w:tcPr>
          <w:p w:rsidRPr="00DE337A" w:rsidR="000C2B72" w:rsidRDefault="000C2B72" w14:paraId="1C63BECB" w14:textId="77777777">
            <w:pPr>
              <w:spacing w:before="100" w:beforeAutospacing="1" w:after="100" w:afterAutospacing="1"/>
              <w:jc w:val="center"/>
              <w:rPr>
                <w:rFonts w:ascii="Tahoma" w:hAnsi="Tahoma" w:cs="Tahoma" w:eastAsiaTheme="minorHAnsi"/>
                <w:b/>
                <w:bCs/>
              </w:rPr>
            </w:pPr>
            <w:r w:rsidRPr="00DE337A">
              <w:rPr>
                <w:rFonts w:ascii="Tahoma" w:hAnsi="Tahoma" w:cs="Tahoma"/>
                <w:b/>
                <w:bCs/>
                <w:color w:val="000000"/>
              </w:rPr>
              <w:t>Kvalifikacijos reikalavimas</w:t>
            </w:r>
          </w:p>
        </w:tc>
        <w:tc>
          <w:tcPr>
            <w:tcW w:w="4252" w:type="dxa"/>
            <w:shd w:val="clear" w:color="auto" w:fill="C1E4F5" w:themeFill="accent1" w:themeFillTint="33"/>
            <w:tcMar/>
            <w:vAlign w:val="center"/>
          </w:tcPr>
          <w:p w:rsidRPr="00DE337A" w:rsidR="000C2B72" w:rsidRDefault="000C2B72" w14:paraId="399B3DB9" w14:textId="77777777">
            <w:pPr>
              <w:autoSpaceDE w:val="0"/>
              <w:autoSpaceDN w:val="0"/>
              <w:adjustRightInd w:val="0"/>
              <w:spacing w:before="100" w:beforeAutospacing="1" w:after="100" w:afterAutospacing="1"/>
              <w:jc w:val="center"/>
              <w:rPr>
                <w:rFonts w:ascii="Tahoma" w:hAnsi="Tahoma" w:cs="Tahoma"/>
                <w:b/>
                <w:bCs/>
                <w:color w:val="000000"/>
              </w:rPr>
            </w:pPr>
            <w:r w:rsidRPr="00DE337A">
              <w:rPr>
                <w:rFonts w:ascii="Tahoma" w:hAnsi="Tahoma" w:cs="Tahoma"/>
                <w:b/>
                <w:bCs/>
                <w:color w:val="000000"/>
              </w:rPr>
              <w:t>Atitiktį reikalavimui įrodantys dokumentai</w:t>
            </w:r>
          </w:p>
        </w:tc>
        <w:tc>
          <w:tcPr>
            <w:tcW w:w="3544" w:type="dxa"/>
            <w:shd w:val="clear" w:color="auto" w:fill="C1E4F5" w:themeFill="accent1" w:themeFillTint="33"/>
            <w:tcMar/>
            <w:vAlign w:val="center"/>
          </w:tcPr>
          <w:p w:rsidRPr="007005AA" w:rsidR="000C2B72" w:rsidP="00CD6B89" w:rsidRDefault="000C2B72" w14:paraId="59981DE0" w14:textId="0D274D3B">
            <w:pPr>
              <w:autoSpaceDE w:val="0"/>
              <w:autoSpaceDN w:val="0"/>
              <w:adjustRightInd w:val="0"/>
              <w:spacing w:after="0"/>
              <w:jc w:val="center"/>
              <w:rPr>
                <w:rFonts w:ascii="Tahoma" w:hAnsi="Tahoma" w:cs="Tahoma"/>
                <w:b/>
                <w:bCs/>
                <w:color w:val="000000"/>
              </w:rPr>
            </w:pPr>
            <w:r w:rsidRPr="00DE337A">
              <w:rPr>
                <w:rFonts w:ascii="Tahoma" w:hAnsi="Tahoma" w:cs="Tahoma"/>
                <w:b/>
                <w:bCs/>
                <w:color w:val="000000"/>
              </w:rPr>
              <w:t>Subjektas,</w:t>
            </w:r>
            <w:r w:rsidR="007005AA">
              <w:rPr>
                <w:rFonts w:ascii="Tahoma" w:hAnsi="Tahoma" w:cs="Tahoma"/>
                <w:b/>
                <w:bCs/>
                <w:color w:val="000000"/>
              </w:rPr>
              <w:t xml:space="preserve"> </w:t>
            </w:r>
            <w:r w:rsidRPr="00DE337A">
              <w:rPr>
                <w:rFonts w:ascii="Tahoma" w:hAnsi="Tahoma" w:cs="Tahoma"/>
                <w:b/>
                <w:bCs/>
                <w:color w:val="000000"/>
              </w:rPr>
              <w:t>kuris turi atitikti reikalavimą</w:t>
            </w:r>
          </w:p>
        </w:tc>
      </w:tr>
      <w:tr w:rsidRPr="00DE337A" w:rsidR="000C2B72" w:rsidTr="4696BBD2" w14:paraId="61B0BD2E" w14:textId="77777777">
        <w:tc>
          <w:tcPr>
            <w:tcW w:w="15026" w:type="dxa"/>
            <w:gridSpan w:val="4"/>
            <w:tcMar/>
          </w:tcPr>
          <w:p w:rsidRPr="00DE337A" w:rsidR="000C2B72" w:rsidRDefault="000C2B72" w14:paraId="270ABAE5" w14:textId="77777777">
            <w:pPr>
              <w:tabs>
                <w:tab w:val="left" w:pos="318"/>
              </w:tabs>
              <w:autoSpaceDE w:val="0"/>
              <w:autoSpaceDN w:val="0"/>
              <w:adjustRightInd w:val="0"/>
              <w:spacing w:after="0"/>
              <w:jc w:val="both"/>
              <w:rPr>
                <w:rFonts w:ascii="Tahoma" w:hAnsi="Tahoma" w:cs="Tahoma"/>
                <w:b/>
              </w:rPr>
            </w:pPr>
            <w:r w:rsidRPr="00DE337A">
              <w:rPr>
                <w:rFonts w:ascii="Tahoma" w:hAnsi="Tahoma" w:cs="Tahoma"/>
                <w:b/>
              </w:rPr>
              <w:t>Techninio ir profesinio pajėgumo reikalavimai</w:t>
            </w:r>
          </w:p>
        </w:tc>
      </w:tr>
      <w:tr w:rsidRPr="00DE337A" w:rsidR="00E47332" w:rsidTr="4696BBD2" w14:paraId="46B6FA88" w14:textId="77777777">
        <w:tc>
          <w:tcPr>
            <w:tcW w:w="709" w:type="dxa"/>
            <w:tcMar/>
          </w:tcPr>
          <w:p w:rsidRPr="00170616" w:rsidR="00E47332" w:rsidP="000C2B72" w:rsidRDefault="00E47332" w14:paraId="54566D52" w14:textId="77777777">
            <w:pPr>
              <w:pStyle w:val="Sraopastraipa"/>
              <w:numPr>
                <w:ilvl w:val="0"/>
                <w:numId w:val="4"/>
              </w:numPr>
              <w:spacing w:after="100" w:afterAutospacing="1"/>
              <w:ind w:left="0" w:firstLine="0"/>
              <w:rPr>
                <w:rFonts w:ascii="Tahoma" w:hAnsi="Tahoma" w:cs="Tahoma"/>
              </w:rPr>
            </w:pPr>
          </w:p>
        </w:tc>
        <w:tc>
          <w:tcPr>
            <w:tcW w:w="6521" w:type="dxa"/>
            <w:tcMar/>
          </w:tcPr>
          <w:p w:rsidRPr="00DE337A" w:rsidR="00E47332" w:rsidRDefault="00E47332" w14:paraId="12ACB3F1" w14:textId="77777777">
            <w:pPr>
              <w:spacing w:after="0"/>
              <w:jc w:val="both"/>
              <w:rPr>
                <w:rFonts w:ascii="Tahoma" w:hAnsi="Tahoma" w:eastAsia="Calibri" w:cs="Tahoma"/>
              </w:rPr>
            </w:pPr>
            <w:r w:rsidRPr="00DE337A">
              <w:rPr>
                <w:rFonts w:ascii="Tahoma" w:hAnsi="Tahoma" w:eastAsia="Calibri" w:cs="Tahoma"/>
              </w:rPr>
              <w:t xml:space="preserve">Tiekėjas </w:t>
            </w:r>
            <w:r w:rsidRPr="00DE337A">
              <w:rPr>
                <w:rFonts w:ascii="Tahoma" w:hAnsi="Tahoma" w:eastAsia="Calibri" w:cs="Tahoma"/>
                <w:bCs/>
              </w:rPr>
              <w:t>turi turėti (arba gali pasitelkti) kvalifikuotus už pirkimo sutarties vykdymą atsakingus specialistus.</w:t>
            </w:r>
          </w:p>
          <w:p w:rsidRPr="00DE337A" w:rsidR="00E47332" w:rsidRDefault="00E47332" w14:paraId="067FCD2A" w14:textId="06D70135">
            <w:pPr>
              <w:pStyle w:val="prastasiniatinklio"/>
              <w:spacing w:before="0" w:beforeAutospacing="0" w:after="144" w:afterLines="60" w:afterAutospacing="0"/>
              <w:jc w:val="both"/>
              <w:rPr>
                <w:rFonts w:ascii="Tahoma" w:hAnsi="Tahoma" w:cs="Tahoma"/>
                <w:sz w:val="22"/>
                <w:szCs w:val="22"/>
              </w:rPr>
            </w:pPr>
            <w:r w:rsidRPr="00DE337A">
              <w:rPr>
                <w:rFonts w:ascii="Tahoma" w:hAnsi="Tahoma" w:cs="Tahoma"/>
                <w:b/>
                <w:bCs/>
                <w:sz w:val="22"/>
                <w:szCs w:val="22"/>
              </w:rPr>
              <w:t>Pastaba.</w:t>
            </w:r>
            <w:r w:rsidRPr="00DE337A">
              <w:rPr>
                <w:rFonts w:ascii="Tahoma" w:hAnsi="Tahoma" w:cs="Tahoma"/>
                <w:bCs/>
                <w:sz w:val="22"/>
                <w:szCs w:val="22"/>
              </w:rPr>
              <w:t xml:space="preserve"> </w:t>
            </w:r>
            <w:r w:rsidRPr="003A79E2">
              <w:rPr>
                <w:rFonts w:ascii="Tahoma" w:hAnsi="Tahoma" w:cs="Tahoma"/>
                <w:bCs/>
                <w:sz w:val="22"/>
                <w:szCs w:val="22"/>
              </w:rPr>
              <w:t>Perkančioji organizacija žemiau esančiuose papunkčiuose nurodo reikalaujamas kompetencijas, o tiekėjas turi pateikti siūlomą reikalaujamas kompetencijas atitinkančių specialistų skaičių. Tas pats asmuo galės vykdyti kelių specialistų funkcijas</w:t>
            </w:r>
            <w:r w:rsidRPr="00DE337A">
              <w:rPr>
                <w:rFonts w:ascii="Tahoma" w:hAnsi="Tahoma" w:cs="Tahoma"/>
                <w:bCs/>
                <w:sz w:val="22"/>
                <w:szCs w:val="22"/>
              </w:rPr>
              <w:t>.</w:t>
            </w:r>
          </w:p>
        </w:tc>
        <w:tc>
          <w:tcPr>
            <w:tcW w:w="4252" w:type="dxa"/>
            <w:tcMar/>
          </w:tcPr>
          <w:p w:rsidRPr="00DE337A" w:rsidR="00E47332" w:rsidRDefault="00E47332" w14:paraId="6FEE88F7" w14:textId="65E4E85B">
            <w:pPr>
              <w:tabs>
                <w:tab w:val="left" w:pos="220"/>
              </w:tabs>
              <w:spacing w:after="0"/>
              <w:jc w:val="both"/>
              <w:rPr>
                <w:rFonts w:ascii="Tahoma" w:hAnsi="Tahoma" w:eastAsia="Calibri" w:cs="Tahoma"/>
              </w:rPr>
            </w:pPr>
            <w:r w:rsidRPr="00DE337A">
              <w:rPr>
                <w:rFonts w:ascii="Tahoma" w:hAnsi="Tahoma" w:eastAsia="Calibri" w:cs="Tahoma"/>
              </w:rPr>
              <w:t>1. siūlomų specialistų sąrašas, parengtas pagal Pirkimo sąlygų 1</w:t>
            </w:r>
            <w:r>
              <w:rPr>
                <w:rFonts w:ascii="Tahoma" w:hAnsi="Tahoma" w:eastAsia="Calibri" w:cs="Tahoma"/>
              </w:rPr>
              <w:t>0</w:t>
            </w:r>
            <w:r w:rsidRPr="00DE337A">
              <w:rPr>
                <w:rFonts w:ascii="Tahoma" w:hAnsi="Tahoma" w:eastAsia="Calibri" w:cs="Tahoma"/>
                <w:color w:val="FF0000"/>
              </w:rPr>
              <w:t xml:space="preserve"> </w:t>
            </w:r>
            <w:r w:rsidRPr="00DE337A">
              <w:rPr>
                <w:rFonts w:ascii="Tahoma" w:hAnsi="Tahoma" w:eastAsia="Calibri" w:cs="Tahoma"/>
              </w:rPr>
              <w:t>priede pateiktą formą;</w:t>
            </w:r>
          </w:p>
          <w:p w:rsidRPr="00DE337A" w:rsidR="00E47332" w:rsidRDefault="00E47332" w14:paraId="2D095B3A" w14:textId="77777777">
            <w:pPr>
              <w:autoSpaceDE w:val="0"/>
              <w:autoSpaceDN w:val="0"/>
              <w:adjustRightInd w:val="0"/>
              <w:spacing w:after="144" w:afterLines="60"/>
              <w:jc w:val="both"/>
              <w:rPr>
                <w:rFonts w:ascii="Tahoma" w:hAnsi="Tahoma" w:cs="Tahoma"/>
              </w:rPr>
            </w:pPr>
            <w:r w:rsidRPr="00DE337A">
              <w:rPr>
                <w:rFonts w:ascii="Tahoma" w:hAnsi="Tahoma" w:eastAsia="Calibri" w:cs="Tahoma"/>
                <w:iCs/>
              </w:rPr>
              <w:t>2. tuo atveju, jei specialistas nėra tiekėjo darbuotojas</w:t>
            </w:r>
            <w:r w:rsidRPr="00DE337A">
              <w:rPr>
                <w:rFonts w:ascii="Tahoma" w:hAnsi="Tahoma" w:eastAsia="Calibri" w:cs="Tahoma"/>
              </w:rPr>
              <w:t xml:space="preserve">, pateikiamas specialisto sutikimas tiekėjui laimėjus konkursą ir pasirašius viešojo pirkimo sutartį </w:t>
            </w:r>
            <w:r w:rsidRPr="00DE337A">
              <w:rPr>
                <w:rFonts w:ascii="Tahoma" w:hAnsi="Tahoma" w:eastAsia="Calibri" w:cs="Tahoma"/>
                <w:iCs/>
              </w:rPr>
              <w:t>vykdyti jam priskirtas pareigas</w:t>
            </w:r>
            <w:r w:rsidRPr="00DE337A">
              <w:rPr>
                <w:rFonts w:ascii="Tahoma" w:hAnsi="Tahoma" w:eastAsia="Calibri" w:cs="Tahoma"/>
              </w:rPr>
              <w:t>.</w:t>
            </w:r>
          </w:p>
        </w:tc>
        <w:tc>
          <w:tcPr>
            <w:tcW w:w="3544" w:type="dxa"/>
            <w:vMerge w:val="restart"/>
            <w:tcMar/>
          </w:tcPr>
          <w:p w:rsidRPr="00BA1BA4" w:rsidR="00E47332" w:rsidP="00E44AB1" w:rsidRDefault="00E47332" w14:paraId="5F68F1DA" w14:textId="77777777">
            <w:pPr>
              <w:pStyle w:val="BodyA"/>
              <w:pBdr>
                <w:top w:val="none" w:color="auto" w:sz="0" w:space="0"/>
                <w:left w:val="none" w:color="auto" w:sz="0" w:space="0"/>
                <w:bottom w:val="none" w:color="auto" w:sz="0" w:space="0"/>
                <w:right w:val="none" w:color="auto" w:sz="0" w:space="0"/>
                <w:between w:val="none" w:color="auto" w:sz="0" w:space="0"/>
                <w:bar w:val="none" w:color="auto" w:sz="0"/>
              </w:pBdr>
              <w:spacing w:line="240" w:lineRule="auto"/>
              <w:jc w:val="both"/>
              <w:rPr>
                <w:rFonts w:ascii="Tahoma" w:hAnsi="Tahoma" w:eastAsia="Times New Roman" w:cs="Tahoma"/>
                <w:color w:val="auto"/>
                <w:sz w:val="22"/>
                <w:szCs w:val="22"/>
                <w:lang w:val="lt-LT"/>
              </w:rPr>
            </w:pPr>
            <w:r w:rsidRPr="00BA1BA4">
              <w:rPr>
                <w:rFonts w:ascii="Tahoma" w:hAnsi="Tahoma" w:eastAsia="Times New Roman" w:cs="Tahoma"/>
                <w:color w:val="auto"/>
                <w:sz w:val="22"/>
                <w:szCs w:val="22"/>
                <w:lang w:val="lt-LT"/>
              </w:rPr>
              <w:t>Tiekėjo arba,</w:t>
            </w:r>
            <w:r w:rsidRPr="00BA1BA4">
              <w:rPr>
                <w:rFonts w:ascii="Tahoma" w:hAnsi="Tahoma" w:cs="Tahoma"/>
                <w:bCs/>
                <w:sz w:val="22"/>
                <w:szCs w:val="22"/>
                <w:lang w:val="lt-LT"/>
              </w:rPr>
              <w:t xml:space="preserve"> jeigu pasiūlymą teikia tiekėjų grupė – reikalavimą turi atitikti tiekėjų grupės nario (-</w:t>
            </w:r>
            <w:proofErr w:type="spellStart"/>
            <w:r w:rsidRPr="00BA1BA4">
              <w:rPr>
                <w:rFonts w:ascii="Tahoma" w:hAnsi="Tahoma" w:cs="Tahoma"/>
                <w:bCs/>
                <w:sz w:val="22"/>
                <w:szCs w:val="22"/>
                <w:lang w:val="lt-LT"/>
              </w:rPr>
              <w:t>i</w:t>
            </w:r>
            <w:r>
              <w:rPr>
                <w:rFonts w:ascii="Tahoma" w:hAnsi="Tahoma" w:cs="Tahoma"/>
                <w:bCs/>
                <w:sz w:val="22"/>
                <w:szCs w:val="22"/>
                <w:lang w:val="lt-LT"/>
              </w:rPr>
              <w:t>ų</w:t>
            </w:r>
            <w:proofErr w:type="spellEnd"/>
            <w:r w:rsidRPr="00BA1BA4">
              <w:rPr>
                <w:rFonts w:ascii="Tahoma" w:hAnsi="Tahoma" w:cs="Tahoma"/>
                <w:bCs/>
                <w:sz w:val="22"/>
                <w:szCs w:val="22"/>
                <w:lang w:val="lt-LT"/>
              </w:rPr>
              <w:t>) specialistai, atsižvelgiant į jų prisiimamus įsipareigojimus pirkimo sutarčiai vykdyti</w:t>
            </w:r>
            <w:r w:rsidRPr="00BA1BA4">
              <w:rPr>
                <w:rFonts w:ascii="Tahoma" w:hAnsi="Tahoma" w:eastAsia="Times New Roman" w:cs="Tahoma"/>
                <w:color w:val="auto"/>
                <w:sz w:val="22"/>
                <w:szCs w:val="22"/>
                <w:lang w:val="lt-LT"/>
              </w:rPr>
              <w:t>, arba kitas ūkio subjektas (jo darbuotojas), kurio pajėgumais remiasi tiekėjas, atsižvelgiant į jų prisiimamus įsipareigojimus pirkimo sutarčiai vykdyti.</w:t>
            </w:r>
          </w:p>
          <w:p w:rsidRPr="00BA1BA4" w:rsidR="00E47332" w:rsidP="00E44AB1" w:rsidRDefault="00E47332" w14:paraId="58131268" w14:textId="77777777">
            <w:pPr>
              <w:pStyle w:val="BodyA"/>
              <w:pBdr>
                <w:top w:val="none" w:color="auto" w:sz="0" w:space="0"/>
                <w:left w:val="none" w:color="auto" w:sz="0" w:space="0"/>
                <w:bottom w:val="none" w:color="auto" w:sz="0" w:space="0"/>
                <w:right w:val="none" w:color="auto" w:sz="0" w:space="0"/>
                <w:between w:val="none" w:color="auto" w:sz="0" w:space="0"/>
                <w:bar w:val="none" w:color="auto" w:sz="0"/>
              </w:pBdr>
              <w:spacing w:line="240" w:lineRule="auto"/>
              <w:jc w:val="both"/>
              <w:rPr>
                <w:rFonts w:ascii="Tahoma" w:hAnsi="Tahoma" w:eastAsia="Times New Roman" w:cs="Tahoma"/>
                <w:color w:val="auto"/>
                <w:sz w:val="22"/>
                <w:szCs w:val="22"/>
                <w:lang w:val="lt-LT"/>
              </w:rPr>
            </w:pPr>
          </w:p>
          <w:p w:rsidRPr="00BA1BA4" w:rsidR="00E47332" w:rsidP="00E44AB1" w:rsidRDefault="00E47332" w14:paraId="6EB6144B" w14:textId="77777777">
            <w:pPr>
              <w:pStyle w:val="BodyA"/>
              <w:pBdr>
                <w:top w:val="none" w:color="auto" w:sz="0" w:space="0"/>
                <w:left w:val="none" w:color="auto" w:sz="0" w:space="0"/>
                <w:bottom w:val="none" w:color="auto" w:sz="0" w:space="0"/>
                <w:right w:val="none" w:color="auto" w:sz="0" w:space="0"/>
                <w:between w:val="none" w:color="auto" w:sz="0" w:space="0"/>
                <w:bar w:val="none" w:color="auto" w:sz="0"/>
              </w:pBdr>
              <w:spacing w:line="240" w:lineRule="auto"/>
              <w:jc w:val="both"/>
              <w:rPr>
                <w:rFonts w:ascii="Tahoma" w:hAnsi="Tahoma" w:eastAsia="Times New Roman" w:cs="Tahoma"/>
                <w:color w:val="auto"/>
                <w:sz w:val="22"/>
                <w:szCs w:val="22"/>
                <w:lang w:val="lt-LT"/>
              </w:rPr>
            </w:pPr>
            <w:r w:rsidRPr="00BA1BA4">
              <w:rPr>
                <w:rFonts w:ascii="Tahoma" w:hAnsi="Tahoma" w:eastAsia="Times New Roman" w:cs="Tahoma"/>
                <w:color w:val="auto"/>
                <w:sz w:val="22"/>
                <w:szCs w:val="22"/>
                <w:lang w:val="lt-LT"/>
              </w:rPr>
              <w:t>Tiekėjas gali remtis kitų ūkio subjektų pajėgumais tik tuo atveju, jeigu tie subjektai (jų darbuotojai) patys vykdys tą pirkimo sutarties dalį, kuriai reikia jų turimų pajėgumų.</w:t>
            </w:r>
          </w:p>
          <w:p w:rsidRPr="00BA1BA4" w:rsidR="00E47332" w:rsidP="00E44AB1" w:rsidRDefault="00E47332" w14:paraId="5A356C64" w14:textId="77777777">
            <w:pPr>
              <w:pStyle w:val="BodyA"/>
              <w:pBdr>
                <w:top w:val="none" w:color="auto" w:sz="0" w:space="0"/>
                <w:left w:val="none" w:color="auto" w:sz="0" w:space="0"/>
                <w:bottom w:val="none" w:color="auto" w:sz="0" w:space="0"/>
                <w:right w:val="none" w:color="auto" w:sz="0" w:space="0"/>
                <w:between w:val="none" w:color="auto" w:sz="0" w:space="0"/>
                <w:bar w:val="none" w:color="auto" w:sz="0"/>
              </w:pBdr>
              <w:spacing w:line="240" w:lineRule="auto"/>
              <w:jc w:val="both"/>
              <w:rPr>
                <w:rFonts w:ascii="Tahoma" w:hAnsi="Tahoma" w:eastAsia="Times New Roman" w:cs="Tahoma"/>
                <w:color w:val="auto"/>
                <w:sz w:val="22"/>
                <w:szCs w:val="22"/>
                <w:lang w:val="lt-LT"/>
              </w:rPr>
            </w:pPr>
          </w:p>
          <w:p w:rsidRPr="00DE337A" w:rsidR="00E47332" w:rsidP="00E44AB1" w:rsidRDefault="00E47332" w14:paraId="5E32320D" w14:textId="4E8C2EF0">
            <w:pPr>
              <w:tabs>
                <w:tab w:val="left" w:pos="220"/>
              </w:tabs>
              <w:spacing w:after="0"/>
              <w:jc w:val="both"/>
              <w:rPr>
                <w:rFonts w:ascii="Tahoma" w:hAnsi="Tahoma" w:eastAsia="Calibri" w:cs="Tahoma"/>
              </w:rPr>
            </w:pPr>
            <w:r w:rsidRPr="00BA1BA4">
              <w:rPr>
                <w:rFonts w:ascii="Tahoma" w:hAnsi="Tahoma" w:cs="Tahoma"/>
              </w:rPr>
              <w:t>Jei tiekėjas (jo pasitelkiami specialistai) pats atitinka keliamą reikalavimą, tačiau ketina pasitelkti subtiekėjus (jo specialistus), subtiekėjų specialistai privalo atitikti keliamus reikalavimus, jeigu subtiekėjai (jų darbuotojai) patys vykdys tą pirkimo sutarties dalį, kuriai reikia nustatytos kvalifikacijos.</w:t>
            </w:r>
          </w:p>
        </w:tc>
      </w:tr>
      <w:tr w:rsidRPr="00DE337A" w:rsidR="00E47332" w:rsidTr="4696BBD2" w14:paraId="3164D2DE" w14:textId="77777777">
        <w:tc>
          <w:tcPr>
            <w:tcW w:w="709" w:type="dxa"/>
            <w:tcMar/>
          </w:tcPr>
          <w:p w:rsidRPr="00170616" w:rsidR="00E47332" w:rsidP="00170616" w:rsidRDefault="00E47332" w14:paraId="59188CCB" w14:textId="20C0A36C">
            <w:pPr>
              <w:pStyle w:val="Sraopastraipa"/>
              <w:numPr>
                <w:ilvl w:val="1"/>
                <w:numId w:val="4"/>
              </w:numPr>
              <w:tabs>
                <w:tab w:val="left" w:pos="600"/>
              </w:tabs>
              <w:spacing w:after="100" w:afterAutospacing="1"/>
              <w:ind w:left="462" w:hanging="567"/>
              <w:rPr>
                <w:rFonts w:ascii="Tahoma" w:hAnsi="Tahoma" w:cs="Tahoma"/>
              </w:rPr>
            </w:pPr>
          </w:p>
        </w:tc>
        <w:tc>
          <w:tcPr>
            <w:tcW w:w="6521" w:type="dxa"/>
            <w:tcMar/>
          </w:tcPr>
          <w:p w:rsidRPr="00170616" w:rsidR="00E47332" w:rsidRDefault="00E47332" w14:paraId="2ACEBCB6" w14:textId="053B4A86">
            <w:pPr>
              <w:spacing w:after="0"/>
              <w:jc w:val="both"/>
              <w:rPr>
                <w:rFonts w:ascii="Tahoma" w:hAnsi="Tahoma" w:eastAsia="Calibri" w:cs="Tahoma"/>
              </w:rPr>
            </w:pPr>
            <w:r w:rsidRPr="00DA6BC1">
              <w:rPr>
                <w:rFonts w:ascii="Tahoma" w:hAnsi="Tahoma" w:eastAsia="Calibri" w:cs="Tahoma"/>
                <w:b/>
                <w:bCs/>
              </w:rPr>
              <w:t>Projekto vadovas</w:t>
            </w:r>
            <w:r>
              <w:rPr>
                <w:rFonts w:ascii="Tahoma" w:hAnsi="Tahoma" w:eastAsia="Calibri" w:cs="Tahoma"/>
              </w:rPr>
              <w:t>:</w:t>
            </w:r>
          </w:p>
          <w:p w:rsidRPr="00170616" w:rsidR="00E47332" w:rsidP="00170616" w:rsidRDefault="00E47332" w14:paraId="1DDE38F7" w14:textId="4B6A5696">
            <w:pPr>
              <w:pStyle w:val="Sraopastraipa"/>
              <w:numPr>
                <w:ilvl w:val="0"/>
                <w:numId w:val="5"/>
              </w:numPr>
              <w:tabs>
                <w:tab w:val="left" w:pos="325"/>
              </w:tabs>
              <w:spacing w:after="0"/>
              <w:ind w:left="0" w:firstLine="0"/>
              <w:jc w:val="both"/>
              <w:rPr>
                <w:rFonts w:ascii="Tahoma" w:hAnsi="Tahoma" w:eastAsia="Calibri" w:cs="Tahoma"/>
              </w:rPr>
            </w:pPr>
            <w:r w:rsidRPr="00170616">
              <w:rPr>
                <w:rFonts w:ascii="Tahoma" w:hAnsi="Tahoma" w:eastAsia="Calibri" w:cs="Tahoma"/>
              </w:rPr>
              <w:t>Per pastaruosius 3</w:t>
            </w:r>
            <w:r>
              <w:rPr>
                <w:rFonts w:ascii="Tahoma" w:hAnsi="Tahoma" w:eastAsia="Calibri" w:cs="Tahoma"/>
              </w:rPr>
              <w:t xml:space="preserve"> </w:t>
            </w:r>
            <w:r w:rsidRPr="00170616">
              <w:rPr>
                <w:rFonts w:ascii="Tahoma" w:hAnsi="Tahoma" w:eastAsia="Calibri" w:cs="Tahoma"/>
              </w:rPr>
              <w:t xml:space="preserve">metus </w:t>
            </w:r>
            <w:r w:rsidRPr="008855EC">
              <w:rPr>
                <w:rFonts w:ascii="Tahoma" w:hAnsi="Tahoma" w:eastAsia="Calibri" w:cs="Tahoma"/>
              </w:rPr>
              <w:t>iki pasiūlymo pateikimo dienos</w:t>
            </w:r>
            <w:r w:rsidRPr="00170616">
              <w:rPr>
                <w:rFonts w:ascii="Tahoma" w:hAnsi="Tahoma" w:eastAsia="Calibri" w:cs="Tahoma"/>
              </w:rPr>
              <w:t xml:space="preserve"> vadovavo informacinės sistemos ar registro kūrimo projektui, kurio vertė yra ne mažesnė kaip 150 000 Eur be PVM.</w:t>
            </w:r>
          </w:p>
        </w:tc>
        <w:tc>
          <w:tcPr>
            <w:tcW w:w="4252" w:type="dxa"/>
            <w:tcMar/>
          </w:tcPr>
          <w:p w:rsidRPr="00170616" w:rsidR="00E47332" w:rsidP="00170616" w:rsidRDefault="00AD2683" w14:paraId="713C20D0" w14:textId="2DDE53BD">
            <w:pPr>
              <w:tabs>
                <w:tab w:val="left" w:pos="457"/>
              </w:tabs>
              <w:spacing w:after="0"/>
              <w:jc w:val="both"/>
              <w:rPr>
                <w:rFonts w:ascii="Tahoma" w:hAnsi="Tahoma" w:eastAsia="Calibri" w:cs="Tahoma"/>
              </w:rPr>
            </w:pPr>
            <w:r w:rsidRPr="00AD2683">
              <w:rPr>
                <w:rFonts w:ascii="Tahoma" w:hAnsi="Tahoma" w:eastAsia="Calibri" w:cs="Tahoma"/>
              </w:rPr>
              <w:t>Pažyma, parengta pagal Pirkimo sąlygų 10 priede pateiktą formą</w:t>
            </w:r>
            <w:r>
              <w:rPr>
                <w:rFonts w:ascii="Tahoma" w:hAnsi="Tahoma" w:eastAsia="Calibri" w:cs="Tahoma"/>
              </w:rPr>
              <w:t>.</w:t>
            </w:r>
          </w:p>
        </w:tc>
        <w:tc>
          <w:tcPr>
            <w:tcW w:w="3544" w:type="dxa"/>
            <w:vMerge/>
            <w:tcMar/>
          </w:tcPr>
          <w:p w:rsidRPr="00170616" w:rsidR="00E47332" w:rsidP="00997005" w:rsidRDefault="00E47332" w14:paraId="2AC3B789" w14:textId="1C28732E">
            <w:pPr>
              <w:tabs>
                <w:tab w:val="left" w:pos="220"/>
              </w:tabs>
              <w:spacing w:after="0"/>
              <w:jc w:val="both"/>
              <w:rPr>
                <w:rFonts w:ascii="Tahoma" w:hAnsi="Tahoma" w:eastAsia="Calibri" w:cs="Tahoma"/>
              </w:rPr>
            </w:pPr>
          </w:p>
        </w:tc>
      </w:tr>
      <w:tr w:rsidRPr="00DE337A" w:rsidR="00E47332" w:rsidTr="4696BBD2" w14:paraId="48BB7BA8" w14:textId="77777777">
        <w:trPr>
          <w:trHeight w:val="300"/>
        </w:trPr>
        <w:tc>
          <w:tcPr>
            <w:tcW w:w="709" w:type="dxa"/>
            <w:tcMar/>
          </w:tcPr>
          <w:p w:rsidRPr="00170616" w:rsidR="00E47332" w:rsidP="000A1259" w:rsidRDefault="00E47332" w14:paraId="0D08BF1F" w14:textId="77777777">
            <w:pPr>
              <w:pStyle w:val="Sraopastraipa"/>
              <w:numPr>
                <w:ilvl w:val="1"/>
                <w:numId w:val="4"/>
              </w:numPr>
              <w:tabs>
                <w:tab w:val="left" w:pos="600"/>
              </w:tabs>
              <w:spacing w:after="100" w:afterAutospacing="1"/>
              <w:ind w:left="462" w:hanging="567"/>
              <w:rPr>
                <w:rFonts w:ascii="Tahoma" w:hAnsi="Tahoma" w:cs="Tahoma"/>
              </w:rPr>
            </w:pPr>
          </w:p>
        </w:tc>
        <w:tc>
          <w:tcPr>
            <w:tcW w:w="6521" w:type="dxa"/>
            <w:tcMar/>
          </w:tcPr>
          <w:p w:rsidRPr="00170616" w:rsidR="00E47332" w:rsidRDefault="00A23ED7" w14:paraId="5A01A5E9" w14:textId="1732EA15">
            <w:pPr>
              <w:spacing w:after="0"/>
              <w:jc w:val="both"/>
              <w:rPr>
                <w:rFonts w:ascii="Tahoma" w:hAnsi="Tahoma" w:eastAsia="Calibri" w:cs="Tahoma"/>
              </w:rPr>
            </w:pPr>
            <w:r>
              <w:rPr>
                <w:rFonts w:ascii="Tahoma" w:hAnsi="Tahoma" w:eastAsia="Calibri" w:cs="Tahoma"/>
                <w:b/>
                <w:bCs/>
              </w:rPr>
              <w:t>IS</w:t>
            </w:r>
            <w:r w:rsidRPr="00DA6BC1" w:rsidR="00E47332">
              <w:rPr>
                <w:rFonts w:ascii="Tahoma" w:hAnsi="Tahoma" w:eastAsia="Calibri" w:cs="Tahoma"/>
                <w:b/>
                <w:bCs/>
              </w:rPr>
              <w:t xml:space="preserve"> saugumo specialistas</w:t>
            </w:r>
            <w:r w:rsidR="00E47332">
              <w:rPr>
                <w:rFonts w:ascii="Tahoma" w:hAnsi="Tahoma" w:eastAsia="Calibri" w:cs="Tahoma"/>
              </w:rPr>
              <w:t>:</w:t>
            </w:r>
          </w:p>
          <w:p w:rsidRPr="003732F0" w:rsidR="00E47332" w:rsidP="001B7FE1" w:rsidRDefault="001B7FE1" w14:paraId="21265E95" w14:textId="05E62F15">
            <w:pPr>
              <w:pStyle w:val="Sraopastraipa"/>
              <w:tabs>
                <w:tab w:val="left" w:pos="467"/>
              </w:tabs>
              <w:spacing w:after="0"/>
              <w:ind w:left="42"/>
              <w:jc w:val="both"/>
              <w:rPr>
                <w:rFonts w:ascii="Tahoma" w:hAnsi="Tahoma" w:eastAsia="Calibri" w:cs="Tahoma"/>
              </w:rPr>
            </w:pPr>
            <w:r>
              <w:rPr>
                <w:rFonts w:ascii="Tahoma" w:hAnsi="Tahoma" w:eastAsia="Calibri" w:cs="Tahoma"/>
                <w:bCs/>
              </w:rPr>
              <w:t xml:space="preserve">a) </w:t>
            </w:r>
            <w:r w:rsidRPr="00170616" w:rsidR="00E47332">
              <w:rPr>
                <w:rFonts w:ascii="Tahoma" w:hAnsi="Tahoma" w:eastAsia="Calibri" w:cs="Tahoma"/>
                <w:bCs/>
              </w:rPr>
              <w:t xml:space="preserve">Per pastaruosius </w:t>
            </w:r>
            <w:r w:rsidRPr="00170616" w:rsidR="00E47332">
              <w:rPr>
                <w:rFonts w:ascii="Tahoma" w:hAnsi="Tahoma" w:eastAsia="Calibri" w:cs="Tahoma"/>
                <w:bCs/>
                <w:lang w:val="en-US"/>
              </w:rPr>
              <w:t>5</w:t>
            </w:r>
            <w:r w:rsidRPr="00170616" w:rsidR="00E47332">
              <w:rPr>
                <w:rFonts w:ascii="Tahoma" w:hAnsi="Tahoma" w:eastAsia="Calibri" w:cs="Tahoma"/>
                <w:bCs/>
              </w:rPr>
              <w:t xml:space="preserve"> metus </w:t>
            </w:r>
            <w:r w:rsidRPr="00170616" w:rsidR="00E47332">
              <w:rPr>
                <w:rFonts w:ascii="Tahoma" w:hAnsi="Tahoma" w:eastAsia="Calibri" w:cs="Tahoma"/>
              </w:rPr>
              <w:t xml:space="preserve">iki pasiūlymo pateikimo dienos </w:t>
            </w:r>
            <w:r w:rsidRPr="00170616" w:rsidR="00C33502">
              <w:rPr>
                <w:rFonts w:ascii="Tahoma" w:hAnsi="Tahoma" w:eastAsia="Calibri" w:cs="Tahoma"/>
              </w:rPr>
              <w:t xml:space="preserve">turi turėti </w:t>
            </w:r>
            <w:r w:rsidRPr="00170616" w:rsidR="00E47332">
              <w:rPr>
                <w:rFonts w:ascii="Tahoma" w:hAnsi="Tahoma" w:eastAsia="Calibri" w:cs="Tahoma"/>
              </w:rPr>
              <w:t xml:space="preserve">ne mažesnę kaip 12 mėnesių  </w:t>
            </w:r>
            <w:r w:rsidRPr="00170616" w:rsidR="00E47332">
              <w:rPr>
                <w:rFonts w:ascii="Tahoma" w:hAnsi="Tahoma" w:eastAsia="Calibri" w:cs="Tahoma"/>
                <w:bCs/>
              </w:rPr>
              <w:t>patirtį informacinių sistemų ar registrų kūrimo srityje</w:t>
            </w:r>
            <w:r w:rsidR="00C33502">
              <w:rPr>
                <w:rFonts w:ascii="Tahoma" w:hAnsi="Tahoma" w:eastAsia="Calibri" w:cs="Tahoma"/>
                <w:bCs/>
              </w:rPr>
              <w:t>,</w:t>
            </w:r>
            <w:r w:rsidRPr="00170616" w:rsidR="00E47332">
              <w:rPr>
                <w:rFonts w:ascii="Tahoma" w:hAnsi="Tahoma" w:eastAsia="Calibri" w:cs="Tahoma"/>
                <w:bCs/>
              </w:rPr>
              <w:t xml:space="preserve"> atliekant </w:t>
            </w:r>
            <w:r w:rsidR="00A81414">
              <w:rPr>
                <w:rFonts w:ascii="Tahoma" w:hAnsi="Tahoma" w:eastAsia="Calibri" w:cs="Tahoma"/>
                <w:bCs/>
              </w:rPr>
              <w:t>IS</w:t>
            </w:r>
            <w:r w:rsidRPr="00170616" w:rsidR="00E47332">
              <w:rPr>
                <w:rFonts w:ascii="Tahoma" w:hAnsi="Tahoma" w:eastAsia="Calibri" w:cs="Tahoma"/>
                <w:bCs/>
              </w:rPr>
              <w:t xml:space="preserve"> saugos specialisto funkcijas</w:t>
            </w:r>
            <w:r w:rsidR="003732F0">
              <w:rPr>
                <w:rFonts w:ascii="Tahoma" w:hAnsi="Tahoma" w:eastAsia="Calibri" w:cs="Tahoma"/>
                <w:bCs/>
              </w:rPr>
              <w:t>;</w:t>
            </w:r>
          </w:p>
          <w:p w:rsidRPr="001B7FE1" w:rsidR="001B7FE1" w:rsidP="001B7FE1" w:rsidRDefault="001B7FE1" w14:paraId="1C9993EE" w14:textId="47EB3F14">
            <w:pPr>
              <w:spacing w:after="0"/>
              <w:jc w:val="both"/>
              <w:rPr>
                <w:rFonts w:ascii="Tahoma" w:hAnsi="Tahoma" w:cs="Tahoma"/>
                <w:bCs/>
              </w:rPr>
            </w:pPr>
            <w:r>
              <w:rPr>
                <w:rFonts w:ascii="Tahoma" w:hAnsi="Tahoma" w:cs="Tahoma"/>
              </w:rPr>
              <w:t xml:space="preserve">b) </w:t>
            </w:r>
            <w:r w:rsidRPr="001B7FE1">
              <w:rPr>
                <w:rFonts w:ascii="Tahoma" w:hAnsi="Tahoma" w:cs="Tahoma"/>
              </w:rPr>
              <w:t xml:space="preserve">turi </w:t>
            </w:r>
            <w:r w:rsidRPr="001B7FE1">
              <w:rPr>
                <w:rFonts w:ascii="Tahoma" w:hAnsi="Tahoma" w:cs="Tahoma"/>
                <w:shd w:val="clear" w:color="auto" w:fill="FFFFFF"/>
              </w:rPr>
              <w:t xml:space="preserve">tarptautiniu mastu pripažįstamą </w:t>
            </w:r>
            <w:r w:rsidRPr="001B7FE1">
              <w:rPr>
                <w:rFonts w:ascii="Tahoma" w:hAnsi="Tahoma" w:eastAsia="Calibri" w:cs="Tahoma"/>
                <w:b/>
                <w:bCs/>
              </w:rPr>
              <w:t xml:space="preserve">IS saugos specialisto </w:t>
            </w:r>
            <w:r w:rsidRPr="001B7FE1">
              <w:rPr>
                <w:rFonts w:ascii="Tahoma" w:hAnsi="Tahoma" w:cs="Tahoma"/>
                <w:b/>
                <w:bCs/>
                <w:shd w:val="clear" w:color="auto" w:fill="FFFFFF"/>
              </w:rPr>
              <w:t>kvalifikaciją</w:t>
            </w:r>
            <w:r w:rsidRPr="001B7FE1">
              <w:rPr>
                <w:rFonts w:ascii="Tahoma" w:hAnsi="Tahoma" w:cs="Tahoma"/>
                <w:shd w:val="clear" w:color="auto" w:fill="FFFFFF"/>
              </w:rPr>
              <w:t xml:space="preserve">, </w:t>
            </w:r>
            <w:r w:rsidRPr="001B7FE1">
              <w:rPr>
                <w:rFonts w:ascii="Tahoma" w:hAnsi="Tahoma" w:eastAsia="Tahoma" w:cs="Tahoma"/>
              </w:rPr>
              <w:t>patvirtintą vienu iš žemiau nurodytų dokumentų</w:t>
            </w:r>
            <w:r w:rsidRPr="001B7FE1">
              <w:rPr>
                <w:rFonts w:ascii="Tahoma" w:hAnsi="Tahoma" w:cs="Tahoma"/>
                <w:shd w:val="clear" w:color="auto" w:fill="FFFFFF"/>
              </w:rPr>
              <w:t>:</w:t>
            </w:r>
          </w:p>
          <w:p w:rsidRPr="00C47A99" w:rsidR="001B7FE1" w:rsidP="00817CC6" w:rsidRDefault="001B7FE1" w14:paraId="4ACCDA37" w14:textId="77777777">
            <w:pPr>
              <w:numPr>
                <w:ilvl w:val="0"/>
                <w:numId w:val="18"/>
              </w:numPr>
              <w:shd w:val="clear" w:color="auto" w:fill="FFFFFF"/>
              <w:tabs>
                <w:tab w:val="left" w:pos="325"/>
              </w:tabs>
              <w:spacing w:after="0"/>
              <w:ind w:left="325" w:hanging="253"/>
              <w:jc w:val="both"/>
              <w:textAlignment w:val="baseline"/>
              <w:rPr>
                <w:rFonts w:ascii="Tahoma" w:hAnsi="Tahoma" w:cs="Tahoma"/>
                <w:shd w:val="clear" w:color="auto" w:fill="FFFFFF"/>
              </w:rPr>
            </w:pPr>
            <w:r w:rsidRPr="00F11D39">
              <w:rPr>
                <w:rFonts w:ascii="Tahoma" w:hAnsi="Tahoma" w:cs="Tahoma"/>
                <w:shd w:val="clear" w:color="auto" w:fill="FFFFFF"/>
              </w:rPr>
              <w:t>CISA (</w:t>
            </w:r>
            <w:proofErr w:type="spellStart"/>
            <w:r w:rsidRPr="00F11D39">
              <w:rPr>
                <w:rFonts w:ascii="Tahoma" w:hAnsi="Tahoma" w:cs="Tahoma"/>
                <w:shd w:val="clear" w:color="auto" w:fill="FFFFFF"/>
              </w:rPr>
              <w:t>Certified</w:t>
            </w:r>
            <w:proofErr w:type="spellEnd"/>
            <w:r w:rsidRPr="00F11D39">
              <w:rPr>
                <w:rFonts w:ascii="Tahoma" w:hAnsi="Tahoma" w:cs="Tahoma"/>
                <w:shd w:val="clear" w:color="auto" w:fill="FFFFFF"/>
              </w:rPr>
              <w:t xml:space="preserve"> </w:t>
            </w:r>
            <w:proofErr w:type="spellStart"/>
            <w:r w:rsidRPr="00F11D39">
              <w:rPr>
                <w:rFonts w:ascii="Tahoma" w:hAnsi="Tahoma" w:cs="Tahoma"/>
                <w:shd w:val="clear" w:color="auto" w:fill="FFFFFF"/>
              </w:rPr>
              <w:t>Information</w:t>
            </w:r>
            <w:proofErr w:type="spellEnd"/>
            <w:r w:rsidRPr="00F11D39">
              <w:rPr>
                <w:rFonts w:ascii="Tahoma" w:hAnsi="Tahoma" w:cs="Tahoma"/>
                <w:shd w:val="clear" w:color="auto" w:fill="FFFFFF"/>
              </w:rPr>
              <w:t xml:space="preserve"> </w:t>
            </w:r>
            <w:proofErr w:type="spellStart"/>
            <w:r w:rsidRPr="00F11D39">
              <w:rPr>
                <w:rFonts w:ascii="Tahoma" w:hAnsi="Tahoma" w:cs="Tahoma"/>
                <w:shd w:val="clear" w:color="auto" w:fill="FFFFFF"/>
              </w:rPr>
              <w:t>Security</w:t>
            </w:r>
            <w:proofErr w:type="spellEnd"/>
            <w:r w:rsidRPr="00F11D39">
              <w:rPr>
                <w:rFonts w:ascii="Tahoma" w:hAnsi="Tahoma" w:cs="Tahoma"/>
                <w:shd w:val="clear" w:color="auto" w:fill="FFFFFF"/>
              </w:rPr>
              <w:t xml:space="preserve"> </w:t>
            </w:r>
            <w:proofErr w:type="spellStart"/>
            <w:r w:rsidRPr="00F11D39">
              <w:rPr>
                <w:rFonts w:ascii="Tahoma" w:hAnsi="Tahoma" w:cs="Tahoma"/>
                <w:shd w:val="clear" w:color="auto" w:fill="FFFFFF"/>
              </w:rPr>
              <w:t>Auditor</w:t>
            </w:r>
            <w:proofErr w:type="spellEnd"/>
            <w:r w:rsidRPr="00F11D39">
              <w:rPr>
                <w:rFonts w:ascii="Tahoma" w:hAnsi="Tahoma" w:cs="Tahoma"/>
                <w:shd w:val="clear" w:color="auto" w:fill="FFFFFF"/>
              </w:rPr>
              <w:t>)</w:t>
            </w:r>
            <w:r w:rsidRPr="00C47A99">
              <w:rPr>
                <w:rFonts w:ascii="Tahoma" w:hAnsi="Tahoma" w:cs="Tahoma"/>
                <w:shd w:val="clear" w:color="auto" w:fill="FFFFFF"/>
              </w:rPr>
              <w:t xml:space="preserve"> sertifikatu</w:t>
            </w:r>
            <w:r w:rsidRPr="00C47A99">
              <w:rPr>
                <w:rFonts w:ascii="Tahoma" w:hAnsi="Tahoma" w:eastAsia="Tahoma" w:cs="Tahoma"/>
              </w:rPr>
              <w:t xml:space="preserve"> ar lygiaverčiu</w:t>
            </w:r>
            <w:r w:rsidRPr="00C47A99">
              <w:rPr>
                <w:rFonts w:ascii="Tahoma" w:hAnsi="Tahoma" w:cs="Tahoma"/>
                <w:shd w:val="clear" w:color="auto" w:fill="FFFFFF"/>
              </w:rPr>
              <w:t>;</w:t>
            </w:r>
          </w:p>
          <w:p w:rsidR="001B7FE1" w:rsidP="00817CC6" w:rsidRDefault="001B7FE1" w14:paraId="2FDC5822" w14:textId="77777777">
            <w:pPr>
              <w:numPr>
                <w:ilvl w:val="0"/>
                <w:numId w:val="18"/>
              </w:numPr>
              <w:shd w:val="clear" w:color="auto" w:fill="FFFFFF"/>
              <w:tabs>
                <w:tab w:val="left" w:pos="325"/>
                <w:tab w:val="left" w:pos="801"/>
              </w:tabs>
              <w:spacing w:after="0"/>
              <w:ind w:left="325" w:hanging="253"/>
              <w:jc w:val="both"/>
              <w:textAlignment w:val="baseline"/>
              <w:rPr>
                <w:rFonts w:ascii="Tahoma" w:hAnsi="Tahoma" w:cs="Tahoma"/>
                <w:shd w:val="clear" w:color="auto" w:fill="FFFFFF"/>
              </w:rPr>
            </w:pPr>
            <w:r w:rsidRPr="001D57C5">
              <w:rPr>
                <w:rFonts w:ascii="Tahoma" w:hAnsi="Tahoma" w:cs="Tahoma"/>
                <w:shd w:val="clear" w:color="auto" w:fill="FFFFFF"/>
              </w:rPr>
              <w:t>CISSP (</w:t>
            </w:r>
            <w:proofErr w:type="spellStart"/>
            <w:r w:rsidRPr="001D57C5">
              <w:rPr>
                <w:rFonts w:ascii="Tahoma" w:hAnsi="Tahoma" w:cs="Tahoma"/>
                <w:shd w:val="clear" w:color="auto" w:fill="FFFFFF"/>
              </w:rPr>
              <w:t>Certified</w:t>
            </w:r>
            <w:proofErr w:type="spellEnd"/>
            <w:r w:rsidRPr="001D57C5">
              <w:rPr>
                <w:rFonts w:ascii="Tahoma" w:hAnsi="Tahoma" w:cs="Tahoma"/>
                <w:shd w:val="clear" w:color="auto" w:fill="FFFFFF"/>
              </w:rPr>
              <w:t xml:space="preserve"> </w:t>
            </w:r>
            <w:proofErr w:type="spellStart"/>
            <w:r w:rsidRPr="001D57C5">
              <w:rPr>
                <w:rFonts w:ascii="Tahoma" w:hAnsi="Tahoma" w:cs="Tahoma"/>
                <w:shd w:val="clear" w:color="auto" w:fill="FFFFFF"/>
              </w:rPr>
              <w:t>Information</w:t>
            </w:r>
            <w:proofErr w:type="spellEnd"/>
            <w:r w:rsidRPr="001D57C5">
              <w:rPr>
                <w:rFonts w:ascii="Tahoma" w:hAnsi="Tahoma" w:cs="Tahoma"/>
                <w:shd w:val="clear" w:color="auto" w:fill="FFFFFF"/>
              </w:rPr>
              <w:t xml:space="preserve"> </w:t>
            </w:r>
            <w:proofErr w:type="spellStart"/>
            <w:r w:rsidRPr="001D57C5">
              <w:rPr>
                <w:rFonts w:ascii="Tahoma" w:hAnsi="Tahoma" w:cs="Tahoma"/>
                <w:shd w:val="clear" w:color="auto" w:fill="FFFFFF"/>
              </w:rPr>
              <w:t>Systems</w:t>
            </w:r>
            <w:proofErr w:type="spellEnd"/>
            <w:r w:rsidRPr="001D57C5">
              <w:rPr>
                <w:rFonts w:ascii="Tahoma" w:hAnsi="Tahoma" w:cs="Tahoma"/>
                <w:shd w:val="clear" w:color="auto" w:fill="FFFFFF"/>
              </w:rPr>
              <w:t xml:space="preserve"> </w:t>
            </w:r>
            <w:proofErr w:type="spellStart"/>
            <w:r w:rsidRPr="001D57C5">
              <w:rPr>
                <w:rFonts w:ascii="Tahoma" w:hAnsi="Tahoma" w:cs="Tahoma"/>
                <w:shd w:val="clear" w:color="auto" w:fill="FFFFFF"/>
              </w:rPr>
              <w:t>Security</w:t>
            </w:r>
            <w:proofErr w:type="spellEnd"/>
            <w:r w:rsidRPr="001D57C5">
              <w:rPr>
                <w:rFonts w:ascii="Tahoma" w:hAnsi="Tahoma" w:cs="Tahoma"/>
                <w:shd w:val="clear" w:color="auto" w:fill="FFFFFF"/>
              </w:rPr>
              <w:t xml:space="preserve"> Professional)</w:t>
            </w:r>
            <w:r>
              <w:rPr>
                <w:rFonts w:ascii="Tahoma" w:hAnsi="Tahoma" w:cs="Tahoma"/>
                <w:shd w:val="clear" w:color="auto" w:fill="FFFFFF"/>
              </w:rPr>
              <w:t xml:space="preserve"> </w:t>
            </w:r>
            <w:r w:rsidRPr="00C47A99">
              <w:rPr>
                <w:rFonts w:ascii="Tahoma" w:hAnsi="Tahoma" w:cs="Tahoma"/>
                <w:shd w:val="clear" w:color="auto" w:fill="FFFFFF"/>
              </w:rPr>
              <w:t xml:space="preserve">sertifikatu </w:t>
            </w:r>
            <w:r w:rsidRPr="00C47A99">
              <w:rPr>
                <w:rFonts w:ascii="Tahoma" w:hAnsi="Tahoma" w:eastAsia="Tahoma" w:cs="Tahoma"/>
              </w:rPr>
              <w:t>ar lygiaverčiu</w:t>
            </w:r>
            <w:r>
              <w:rPr>
                <w:rFonts w:ascii="Tahoma" w:hAnsi="Tahoma" w:cs="Tahoma"/>
                <w:shd w:val="clear" w:color="auto" w:fill="FFFFFF"/>
              </w:rPr>
              <w:t xml:space="preserve">. </w:t>
            </w:r>
          </w:p>
          <w:p w:rsidRPr="001D57C5" w:rsidR="001B7FE1" w:rsidP="001B7FE1" w:rsidRDefault="001B7FE1" w14:paraId="332DD643" w14:textId="77777777">
            <w:pPr>
              <w:shd w:val="clear" w:color="auto" w:fill="FFFFFF"/>
              <w:tabs>
                <w:tab w:val="left" w:pos="376"/>
                <w:tab w:val="left" w:pos="801"/>
              </w:tabs>
              <w:spacing w:after="0"/>
              <w:jc w:val="both"/>
              <w:textAlignment w:val="baseline"/>
              <w:rPr>
                <w:rFonts w:ascii="Tahoma" w:hAnsi="Tahoma" w:cs="Tahoma"/>
                <w:shd w:val="clear" w:color="auto" w:fill="FFFFFF"/>
              </w:rPr>
            </w:pPr>
          </w:p>
          <w:p w:rsidRPr="00C47A99" w:rsidR="001B7FE1" w:rsidP="001B7FE1" w:rsidRDefault="001B7FE1" w14:paraId="00818DE1" w14:textId="77777777">
            <w:pPr>
              <w:shd w:val="clear" w:color="auto" w:fill="FFFFFF"/>
              <w:tabs>
                <w:tab w:val="left" w:pos="601"/>
              </w:tabs>
              <w:spacing w:after="0"/>
              <w:textAlignment w:val="baseline"/>
              <w:rPr>
                <w:rFonts w:ascii="Tahoma" w:hAnsi="Tahoma" w:eastAsia="Tahoma" w:cs="Tahoma"/>
                <w:b/>
                <w:bCs/>
              </w:rPr>
            </w:pPr>
            <w:r w:rsidRPr="00C47A99">
              <w:rPr>
                <w:rFonts w:ascii="Tahoma" w:hAnsi="Tahoma" w:eastAsia="Tahoma" w:cs="Tahoma"/>
                <w:b/>
                <w:bCs/>
                <w:u w:val="single"/>
              </w:rPr>
              <w:t>PASTABOS:</w:t>
            </w:r>
            <w:r w:rsidRPr="00C47A99">
              <w:rPr>
                <w:rFonts w:ascii="Tahoma" w:hAnsi="Tahoma" w:eastAsia="Tahoma" w:cs="Tahoma"/>
                <w:b/>
                <w:bCs/>
              </w:rPr>
              <w:t xml:space="preserve"> </w:t>
            </w:r>
          </w:p>
          <w:p w:rsidRPr="00C47A99" w:rsidR="001B7FE1" w:rsidP="001B7FE1" w:rsidRDefault="001B7FE1" w14:paraId="052C936F" w14:textId="77777777">
            <w:pPr>
              <w:numPr>
                <w:ilvl w:val="0"/>
                <w:numId w:val="17"/>
              </w:numPr>
              <w:shd w:val="clear" w:color="auto" w:fill="FFFFFF"/>
              <w:tabs>
                <w:tab w:val="left" w:pos="312"/>
              </w:tabs>
              <w:spacing w:after="0"/>
              <w:ind w:left="0" w:firstLine="0"/>
              <w:jc w:val="both"/>
              <w:textAlignment w:val="baseline"/>
              <w:rPr>
                <w:rFonts w:ascii="Tahoma" w:hAnsi="Tahoma" w:cs="Tahoma"/>
                <w:b/>
                <w:bCs/>
                <w:shd w:val="clear" w:color="auto" w:fill="FFFFFF"/>
              </w:rPr>
            </w:pPr>
            <w:r w:rsidRPr="00C47A99">
              <w:rPr>
                <w:rFonts w:ascii="Tahoma" w:hAnsi="Tahoma" w:eastAsia="Tahoma" w:cs="Tahoma"/>
                <w:b/>
                <w:bCs/>
              </w:rPr>
              <w:t xml:space="preserve">Lygiaverčiu laikomas: </w:t>
            </w:r>
          </w:p>
          <w:p w:rsidRPr="00C47A99" w:rsidR="001B7FE1" w:rsidP="001B7FE1" w:rsidRDefault="001B7FE1" w14:paraId="1A20C0A0" w14:textId="77777777">
            <w:pPr>
              <w:shd w:val="clear" w:color="auto" w:fill="FFFFFF"/>
              <w:tabs>
                <w:tab w:val="left" w:pos="312"/>
              </w:tabs>
              <w:spacing w:after="0"/>
              <w:jc w:val="both"/>
              <w:textAlignment w:val="baseline"/>
              <w:rPr>
                <w:rFonts w:ascii="Tahoma" w:hAnsi="Tahoma" w:cs="Tahoma"/>
                <w:shd w:val="clear" w:color="auto" w:fill="FFFFFF"/>
              </w:rPr>
            </w:pPr>
            <w:r w:rsidRPr="00C47A99">
              <w:rPr>
                <w:rFonts w:ascii="Tahoma" w:hAnsi="Tahoma" w:eastAsia="Tahoma" w:cs="Tahoma"/>
              </w:rPr>
              <w:t>a) sertifikatas (ar kitas dokumentas), kuris yra aukštesnio lygio (nei nurodytas) ir yra išduotas to paties subjekto;</w:t>
            </w:r>
          </w:p>
          <w:p w:rsidRPr="00C47A99" w:rsidR="001B7FE1" w:rsidP="001B7FE1" w:rsidRDefault="001B7FE1" w14:paraId="758A7B0B" w14:textId="77777777">
            <w:pPr>
              <w:shd w:val="clear" w:color="auto" w:fill="FFFFFF"/>
              <w:tabs>
                <w:tab w:val="left" w:pos="525"/>
              </w:tabs>
              <w:spacing w:after="0"/>
              <w:jc w:val="both"/>
              <w:textAlignment w:val="baseline"/>
              <w:rPr>
                <w:rFonts w:ascii="Tahoma" w:hAnsi="Tahoma" w:cs="Tahoma"/>
                <w:shd w:val="clear" w:color="auto" w:fill="FFFFFF"/>
              </w:rPr>
            </w:pPr>
            <w:r w:rsidRPr="00C47A99">
              <w:rPr>
                <w:rFonts w:ascii="Tahoma" w:hAnsi="Tahoma" w:eastAsia="Tahoma" w:cs="Tahoma"/>
              </w:rPr>
              <w:t xml:space="preserve">b) sertifikatas (ar kitas dokumentas), patvirtinantis </w:t>
            </w:r>
            <w:r w:rsidRPr="00C47A99">
              <w:rPr>
                <w:rFonts w:ascii="Tahoma" w:hAnsi="Tahoma" w:cs="Tahoma"/>
                <w:shd w:val="clear" w:color="auto" w:fill="FFFFFF"/>
              </w:rPr>
              <w:t xml:space="preserve">tarptautiniu mastu pripažįstamą </w:t>
            </w:r>
            <w:r w:rsidRPr="005758F9">
              <w:rPr>
                <w:rFonts w:ascii="Tahoma" w:hAnsi="Tahoma" w:eastAsia="Calibri" w:cs="Tahoma"/>
                <w:b/>
                <w:bCs/>
              </w:rPr>
              <w:t xml:space="preserve">IS saugos specialisto </w:t>
            </w:r>
            <w:r w:rsidRPr="005758F9">
              <w:rPr>
                <w:rFonts w:ascii="Tahoma" w:hAnsi="Tahoma" w:cs="Tahoma"/>
                <w:b/>
                <w:bCs/>
                <w:shd w:val="clear" w:color="auto" w:fill="FFFFFF"/>
              </w:rPr>
              <w:t>kvalifikaciją</w:t>
            </w:r>
            <w:r w:rsidRPr="00C47A99">
              <w:rPr>
                <w:rFonts w:ascii="Tahoma" w:hAnsi="Tahoma" w:cs="Tahoma"/>
                <w:shd w:val="clear" w:color="auto" w:fill="FFFFFF"/>
              </w:rPr>
              <w:t>, įgytą pabaigus atitinkamą mokymo programą, įskaitant egzamino išlaikymą;</w:t>
            </w:r>
          </w:p>
          <w:p w:rsidRPr="00C33502" w:rsidR="003732F0" w:rsidP="00B93D39" w:rsidRDefault="001B7FE1" w14:paraId="2398BAC4" w14:textId="5C9F496A">
            <w:pPr>
              <w:pStyle w:val="Sraopastraipa"/>
              <w:tabs>
                <w:tab w:val="left" w:pos="467"/>
              </w:tabs>
              <w:spacing w:after="0"/>
              <w:ind w:left="42"/>
              <w:jc w:val="both"/>
              <w:rPr>
                <w:rFonts w:ascii="Tahoma" w:hAnsi="Tahoma" w:eastAsia="Calibri" w:cs="Tahoma"/>
              </w:rPr>
            </w:pPr>
            <w:r w:rsidRPr="00C47A99">
              <w:rPr>
                <w:rFonts w:ascii="Tahoma" w:hAnsi="Tahoma" w:cs="Tahoma"/>
                <w:b/>
                <w:bCs/>
                <w:shd w:val="clear" w:color="auto" w:fill="FFFFFF"/>
              </w:rPr>
              <w:t>2.</w:t>
            </w:r>
            <w:r w:rsidRPr="00C47A99">
              <w:rPr>
                <w:rFonts w:ascii="Tahoma" w:hAnsi="Tahoma" w:cs="Tahoma"/>
                <w:shd w:val="clear" w:color="auto" w:fill="FFFFFF"/>
              </w:rPr>
              <w:t xml:space="preserve"> Vien tik kursų, seminarų, mokymo programų išklausymą patvirtinantys dokumentai nelaikomi lygiaverčiais tarptautiniu mastu pripažįstamą kvalifikaciją patvirtinantiems sertifikatams / dokumentams.</w:t>
            </w:r>
          </w:p>
        </w:tc>
        <w:tc>
          <w:tcPr>
            <w:tcW w:w="4252" w:type="dxa"/>
            <w:tcMar/>
          </w:tcPr>
          <w:p w:rsidR="00E47332" w:rsidRDefault="004C24E4" w14:paraId="7BC58030" w14:textId="77777777">
            <w:pPr>
              <w:tabs>
                <w:tab w:val="left" w:pos="220"/>
              </w:tabs>
              <w:spacing w:after="0"/>
              <w:jc w:val="both"/>
              <w:rPr>
                <w:rFonts w:ascii="Tahoma" w:hAnsi="Tahoma" w:eastAsia="Calibri" w:cs="Tahoma"/>
              </w:rPr>
            </w:pPr>
            <w:r>
              <w:rPr>
                <w:rFonts w:ascii="Tahoma" w:hAnsi="Tahoma" w:eastAsia="Calibri" w:cs="Tahoma"/>
              </w:rPr>
              <w:t xml:space="preserve">a) </w:t>
            </w:r>
            <w:r w:rsidRPr="00AD2683" w:rsidR="00AD2683">
              <w:rPr>
                <w:rFonts w:ascii="Tahoma" w:hAnsi="Tahoma" w:eastAsia="Calibri" w:cs="Tahoma"/>
              </w:rPr>
              <w:t>Pažyma, parengta pagal Pirkimo sąlygų 10 priede pateiktą formą</w:t>
            </w:r>
            <w:r>
              <w:rPr>
                <w:rFonts w:ascii="Tahoma" w:hAnsi="Tahoma" w:eastAsia="Calibri" w:cs="Tahoma"/>
              </w:rPr>
              <w:t>;</w:t>
            </w:r>
          </w:p>
          <w:p w:rsidRPr="00170616" w:rsidR="004C24E4" w:rsidRDefault="004C24E4" w14:paraId="3541B504" w14:textId="47A7262A">
            <w:pPr>
              <w:tabs>
                <w:tab w:val="left" w:pos="220"/>
              </w:tabs>
              <w:spacing w:after="0"/>
              <w:jc w:val="both"/>
              <w:rPr>
                <w:rFonts w:ascii="Tahoma" w:hAnsi="Tahoma" w:eastAsia="Calibri" w:cs="Tahoma"/>
              </w:rPr>
            </w:pPr>
            <w:r>
              <w:rPr>
                <w:rFonts w:ascii="Tahoma" w:hAnsi="Tahoma" w:eastAsia="Calibri" w:cs="Tahoma"/>
              </w:rPr>
              <w:t xml:space="preserve">b) </w:t>
            </w:r>
            <w:r w:rsidRPr="00C47A99">
              <w:rPr>
                <w:rFonts w:ascii="Tahoma" w:hAnsi="Tahoma" w:cs="Tahoma"/>
              </w:rPr>
              <w:t>nurodytą siūlomo specialisto kvalifikaciją patvirtinantis dokumentas</w:t>
            </w:r>
            <w:r>
              <w:rPr>
                <w:rFonts w:ascii="Tahoma" w:hAnsi="Tahoma" w:cs="Tahoma"/>
              </w:rPr>
              <w:t>.</w:t>
            </w:r>
          </w:p>
        </w:tc>
        <w:tc>
          <w:tcPr>
            <w:tcW w:w="3544" w:type="dxa"/>
            <w:vMerge/>
            <w:tcMar/>
          </w:tcPr>
          <w:p w:rsidRPr="00170616" w:rsidR="00E47332" w:rsidP="00997005" w:rsidRDefault="00E47332" w14:paraId="34CA1CB1" w14:textId="2B1CFB71">
            <w:pPr>
              <w:tabs>
                <w:tab w:val="left" w:pos="220"/>
              </w:tabs>
              <w:spacing w:after="0"/>
              <w:jc w:val="both"/>
              <w:rPr>
                <w:rFonts w:ascii="Tahoma" w:hAnsi="Tahoma" w:eastAsia="Calibri" w:cs="Tahoma"/>
              </w:rPr>
            </w:pPr>
          </w:p>
        </w:tc>
      </w:tr>
      <w:tr w:rsidRPr="00DE337A" w:rsidR="00A13F0C" w:rsidTr="4696BBD2" w14:paraId="533653FB" w14:textId="77777777">
        <w:trPr>
          <w:trHeight w:val="300"/>
        </w:trPr>
        <w:tc>
          <w:tcPr>
            <w:tcW w:w="709" w:type="dxa"/>
            <w:tcMar/>
          </w:tcPr>
          <w:p w:rsidRPr="00170616" w:rsidR="00A13F0C" w:rsidP="00A13F0C" w:rsidRDefault="00A13F0C" w14:paraId="741ADE1A" w14:textId="77777777">
            <w:pPr>
              <w:pStyle w:val="Sraopastraipa"/>
              <w:numPr>
                <w:ilvl w:val="1"/>
                <w:numId w:val="4"/>
              </w:numPr>
              <w:tabs>
                <w:tab w:val="left" w:pos="600"/>
              </w:tabs>
              <w:spacing w:after="100" w:afterAutospacing="1"/>
              <w:ind w:left="462" w:hanging="567"/>
              <w:rPr>
                <w:rFonts w:ascii="Tahoma" w:hAnsi="Tahoma" w:cs="Tahoma"/>
              </w:rPr>
            </w:pPr>
          </w:p>
        </w:tc>
        <w:tc>
          <w:tcPr>
            <w:tcW w:w="6521" w:type="dxa"/>
            <w:tcMar/>
          </w:tcPr>
          <w:p w:rsidRPr="00C33502" w:rsidR="00A13F0C" w:rsidP="00A13F0C" w:rsidRDefault="00A13F0C" w14:paraId="55A663FB" w14:textId="03EC724B">
            <w:pPr>
              <w:spacing w:after="0"/>
              <w:jc w:val="both"/>
              <w:rPr>
                <w:rFonts w:ascii="Tahoma" w:hAnsi="Tahoma" w:eastAsia="Calibri" w:cs="Tahoma"/>
                <w:b/>
                <w:bCs/>
              </w:rPr>
            </w:pPr>
            <w:r w:rsidRPr="00C33502">
              <w:rPr>
                <w:rFonts w:ascii="Tahoma" w:hAnsi="Tahoma" w:eastAsia="Calibri" w:cs="Tahoma"/>
                <w:b/>
                <w:bCs/>
              </w:rPr>
              <w:t>IS analitikas:</w:t>
            </w:r>
          </w:p>
          <w:p w:rsidR="00A13F0C" w:rsidP="00A13F0C" w:rsidRDefault="00A13F0C" w14:paraId="2FC424F6" w14:textId="77777777">
            <w:pPr>
              <w:spacing w:after="0"/>
              <w:jc w:val="both"/>
              <w:rPr>
                <w:rFonts w:ascii="Tahoma" w:hAnsi="Tahoma" w:eastAsia="Calibri" w:cs="Tahoma"/>
              </w:rPr>
            </w:pPr>
            <w:r w:rsidRPr="00170616">
              <w:rPr>
                <w:rFonts w:ascii="Tahoma" w:hAnsi="Tahoma" w:eastAsia="Calibri" w:cs="Tahoma"/>
              </w:rPr>
              <w:t>a)</w:t>
            </w:r>
            <w:r w:rsidRPr="00170616">
              <w:rPr>
                <w:rFonts w:ascii="Tahoma" w:hAnsi="Tahoma" w:cs="Tahoma"/>
              </w:rPr>
              <w:t xml:space="preserve"> </w:t>
            </w:r>
            <w:r w:rsidRPr="00170616">
              <w:rPr>
                <w:rFonts w:ascii="Tahoma" w:hAnsi="Tahoma" w:eastAsia="Calibri" w:cs="Tahoma"/>
              </w:rPr>
              <w:t>Per pastaruosius 5 metus iki pasiūlymo pateikimo dienos turi turėti ne mažesnę kaip 12 mėnesių patirtį informacinių sistemų ar registrų kūrimo srityje</w:t>
            </w:r>
            <w:r>
              <w:rPr>
                <w:rFonts w:ascii="Tahoma" w:hAnsi="Tahoma" w:eastAsia="Calibri" w:cs="Tahoma"/>
              </w:rPr>
              <w:t>,</w:t>
            </w:r>
            <w:r w:rsidRPr="00170616">
              <w:rPr>
                <w:rFonts w:ascii="Tahoma" w:hAnsi="Tahoma" w:eastAsia="Calibri" w:cs="Tahoma"/>
              </w:rPr>
              <w:t xml:space="preserve"> atliekant IS analizės specialisto funkcijas</w:t>
            </w:r>
            <w:r>
              <w:rPr>
                <w:rFonts w:ascii="Tahoma" w:hAnsi="Tahoma" w:eastAsia="Calibri" w:cs="Tahoma"/>
              </w:rPr>
              <w:t>;</w:t>
            </w:r>
          </w:p>
          <w:p w:rsidRPr="00C47A99" w:rsidR="00A13F0C" w:rsidP="00A13F0C" w:rsidRDefault="00A13F0C" w14:paraId="14079C28" w14:textId="77777777">
            <w:pPr>
              <w:spacing w:after="0"/>
              <w:jc w:val="both"/>
              <w:rPr>
                <w:rFonts w:ascii="Tahoma" w:hAnsi="Tahoma" w:cs="Tahoma"/>
              </w:rPr>
            </w:pPr>
            <w:r>
              <w:rPr>
                <w:rFonts w:ascii="Tahoma" w:hAnsi="Tahoma" w:eastAsia="Calibri" w:cs="Tahoma"/>
              </w:rPr>
              <w:t xml:space="preserve">b) </w:t>
            </w:r>
            <w:r w:rsidRPr="00C47A99">
              <w:rPr>
                <w:rFonts w:ascii="Tahoma" w:hAnsi="Tahoma" w:cs="Tahoma"/>
              </w:rPr>
              <w:t xml:space="preserve">turi tarptautiniu mastu pripažįstamą, </w:t>
            </w:r>
            <w:r w:rsidRPr="005758F9">
              <w:rPr>
                <w:rFonts w:ascii="Tahoma" w:hAnsi="Tahoma" w:cs="Tahoma"/>
                <w:b/>
                <w:bCs/>
              </w:rPr>
              <w:t>IS analitiko</w:t>
            </w:r>
            <w:r>
              <w:rPr>
                <w:rFonts w:ascii="Tahoma" w:hAnsi="Tahoma" w:cs="Tahoma"/>
              </w:rPr>
              <w:t xml:space="preserve"> </w:t>
            </w:r>
            <w:r w:rsidRPr="00C47A99">
              <w:rPr>
                <w:rFonts w:ascii="Tahoma" w:hAnsi="Tahoma" w:cs="Tahoma"/>
              </w:rPr>
              <w:t xml:space="preserve">kvalifikaciją, patvirtintą </w:t>
            </w:r>
            <w:r w:rsidRPr="00C47A99">
              <w:rPr>
                <w:rFonts w:ascii="Tahoma" w:hAnsi="Tahoma" w:eastAsia="Tahoma" w:cs="Tahoma"/>
              </w:rPr>
              <w:t>vienu iš žemiau nurodytų dokumentų</w:t>
            </w:r>
            <w:r w:rsidRPr="00C47A99">
              <w:rPr>
                <w:rFonts w:ascii="Tahoma" w:hAnsi="Tahoma" w:cs="Tahoma"/>
              </w:rPr>
              <w:t>:</w:t>
            </w:r>
          </w:p>
          <w:p w:rsidRPr="00C47A99" w:rsidR="00A13F0C" w:rsidP="00817CC6" w:rsidRDefault="00A13F0C" w14:paraId="02FE552B" w14:textId="77777777">
            <w:pPr>
              <w:numPr>
                <w:ilvl w:val="0"/>
                <w:numId w:val="19"/>
              </w:numPr>
              <w:tabs>
                <w:tab w:val="left" w:pos="325"/>
              </w:tabs>
              <w:spacing w:after="0"/>
              <w:ind w:left="325" w:hanging="325"/>
              <w:contextualSpacing/>
              <w:jc w:val="both"/>
              <w:rPr>
                <w:rFonts w:ascii="Tahoma" w:hAnsi="Tahoma" w:cs="Tahoma"/>
              </w:rPr>
            </w:pPr>
            <w:r w:rsidRPr="00C47A99">
              <w:rPr>
                <w:rFonts w:ascii="Tahoma" w:hAnsi="Tahoma" w:cs="Tahoma"/>
                <w:b/>
                <w:bCs/>
              </w:rPr>
              <w:t xml:space="preserve">OCEB 2 </w:t>
            </w:r>
            <w:proofErr w:type="spellStart"/>
            <w:r w:rsidRPr="00C47A99">
              <w:rPr>
                <w:rFonts w:ascii="Tahoma" w:hAnsi="Tahoma" w:cs="Tahoma"/>
                <w:b/>
                <w:bCs/>
              </w:rPr>
              <w:t>Intermediate</w:t>
            </w:r>
            <w:proofErr w:type="spellEnd"/>
            <w:r w:rsidRPr="00C47A99">
              <w:rPr>
                <w:rFonts w:ascii="Tahoma" w:hAnsi="Tahoma" w:cs="Tahoma"/>
              </w:rPr>
              <w:t xml:space="preserve"> (OMG </w:t>
            </w:r>
            <w:proofErr w:type="spellStart"/>
            <w:r w:rsidRPr="00C47A99">
              <w:rPr>
                <w:rFonts w:ascii="Tahoma" w:hAnsi="Tahoma" w:cs="Tahoma"/>
              </w:rPr>
              <w:t>Certified</w:t>
            </w:r>
            <w:proofErr w:type="spellEnd"/>
            <w:r w:rsidRPr="00C47A99">
              <w:rPr>
                <w:rFonts w:ascii="Tahoma" w:hAnsi="Tahoma" w:cs="Tahoma"/>
              </w:rPr>
              <w:t xml:space="preserve"> </w:t>
            </w:r>
            <w:proofErr w:type="spellStart"/>
            <w:r w:rsidRPr="00C47A99">
              <w:rPr>
                <w:rFonts w:ascii="Tahoma" w:hAnsi="Tahoma" w:cs="Tahoma"/>
              </w:rPr>
              <w:t>Expert</w:t>
            </w:r>
            <w:proofErr w:type="spellEnd"/>
            <w:r w:rsidRPr="00C47A99">
              <w:rPr>
                <w:rFonts w:ascii="Tahoma" w:hAnsi="Tahoma" w:cs="Tahoma"/>
              </w:rPr>
              <w:t xml:space="preserve"> </w:t>
            </w:r>
            <w:proofErr w:type="spellStart"/>
            <w:r w:rsidRPr="00C47A99">
              <w:rPr>
                <w:rFonts w:ascii="Tahoma" w:hAnsi="Tahoma" w:cs="Tahoma"/>
              </w:rPr>
              <w:t>in</w:t>
            </w:r>
            <w:proofErr w:type="spellEnd"/>
            <w:r w:rsidRPr="00C47A99">
              <w:rPr>
                <w:rFonts w:ascii="Tahoma" w:hAnsi="Tahoma" w:cs="Tahoma"/>
              </w:rPr>
              <w:t xml:space="preserve"> BPM 2 </w:t>
            </w:r>
            <w:proofErr w:type="spellStart"/>
            <w:r w:rsidRPr="00C47A99">
              <w:rPr>
                <w:rFonts w:ascii="Tahoma" w:hAnsi="Tahoma" w:cs="Tahoma"/>
              </w:rPr>
              <w:t>Intermediate</w:t>
            </w:r>
            <w:proofErr w:type="spellEnd"/>
            <w:r w:rsidRPr="00C47A99">
              <w:rPr>
                <w:rFonts w:ascii="Tahoma" w:hAnsi="Tahoma" w:cs="Tahoma"/>
              </w:rPr>
              <w:t>) sertifikatu ar lygiaverčiu;</w:t>
            </w:r>
          </w:p>
          <w:p w:rsidRPr="00C47A99" w:rsidR="00A13F0C" w:rsidP="00817CC6" w:rsidRDefault="00A13F0C" w14:paraId="721613A8" w14:textId="77777777">
            <w:pPr>
              <w:numPr>
                <w:ilvl w:val="0"/>
                <w:numId w:val="19"/>
              </w:numPr>
              <w:tabs>
                <w:tab w:val="left" w:pos="325"/>
              </w:tabs>
              <w:spacing w:after="0"/>
              <w:ind w:left="325" w:hanging="325"/>
              <w:contextualSpacing/>
              <w:jc w:val="both"/>
              <w:rPr>
                <w:rFonts w:ascii="Tahoma" w:hAnsi="Tahoma" w:cs="Tahoma"/>
              </w:rPr>
            </w:pPr>
            <w:r w:rsidRPr="00C47A99">
              <w:rPr>
                <w:rFonts w:ascii="Tahoma" w:hAnsi="Tahoma" w:cs="Tahoma"/>
                <w:b/>
                <w:bCs/>
              </w:rPr>
              <w:t xml:space="preserve">OCUP 2 </w:t>
            </w:r>
            <w:proofErr w:type="spellStart"/>
            <w:r w:rsidRPr="00C47A99">
              <w:rPr>
                <w:rFonts w:ascii="Tahoma" w:hAnsi="Tahoma" w:cs="Tahoma"/>
                <w:b/>
                <w:bCs/>
              </w:rPr>
              <w:t>Intermediate</w:t>
            </w:r>
            <w:proofErr w:type="spellEnd"/>
            <w:r w:rsidRPr="00C47A99">
              <w:rPr>
                <w:rFonts w:ascii="Tahoma" w:hAnsi="Tahoma" w:cs="Tahoma"/>
              </w:rPr>
              <w:t xml:space="preserve"> (OMG </w:t>
            </w:r>
            <w:proofErr w:type="spellStart"/>
            <w:r w:rsidRPr="00C47A99">
              <w:rPr>
                <w:rFonts w:ascii="Tahoma" w:hAnsi="Tahoma" w:cs="Tahoma"/>
              </w:rPr>
              <w:t>Certified</w:t>
            </w:r>
            <w:proofErr w:type="spellEnd"/>
            <w:r w:rsidRPr="00C47A99">
              <w:rPr>
                <w:rFonts w:ascii="Tahoma" w:hAnsi="Tahoma" w:cs="Tahoma"/>
              </w:rPr>
              <w:t xml:space="preserve"> UML Professional 2 </w:t>
            </w:r>
            <w:proofErr w:type="spellStart"/>
            <w:r w:rsidRPr="00C47A99">
              <w:rPr>
                <w:rFonts w:ascii="Tahoma" w:hAnsi="Tahoma" w:cs="Tahoma"/>
              </w:rPr>
              <w:t>Intermediate</w:t>
            </w:r>
            <w:proofErr w:type="spellEnd"/>
            <w:r w:rsidRPr="00C47A99">
              <w:rPr>
                <w:rFonts w:ascii="Tahoma" w:hAnsi="Tahoma" w:cs="Tahoma"/>
              </w:rPr>
              <w:t>) sertifikatu ar lygiaverčiu;</w:t>
            </w:r>
          </w:p>
          <w:p w:rsidRPr="00C47A99" w:rsidR="00A13F0C" w:rsidP="00817CC6" w:rsidRDefault="00A13F0C" w14:paraId="53FD0759" w14:textId="77777777">
            <w:pPr>
              <w:numPr>
                <w:ilvl w:val="0"/>
                <w:numId w:val="19"/>
              </w:numPr>
              <w:tabs>
                <w:tab w:val="left" w:pos="325"/>
              </w:tabs>
              <w:spacing w:after="0"/>
              <w:ind w:left="325" w:hanging="325"/>
              <w:contextualSpacing/>
              <w:jc w:val="both"/>
              <w:rPr>
                <w:rFonts w:ascii="Tahoma" w:hAnsi="Tahoma" w:cs="Tahoma"/>
              </w:rPr>
            </w:pPr>
            <w:r w:rsidRPr="4696BBD2" w:rsidR="00A13F0C">
              <w:rPr>
                <w:rFonts w:ascii="Tahoma" w:hAnsi="Tahoma" w:cs="Tahoma"/>
              </w:rPr>
              <w:t xml:space="preserve">OMG </w:t>
            </w:r>
            <w:r w:rsidRPr="4696BBD2" w:rsidR="00A13F0C">
              <w:rPr>
                <w:rFonts w:ascii="Tahoma" w:hAnsi="Tahoma" w:cs="Tahoma"/>
              </w:rPr>
              <w:t>Certified</w:t>
            </w:r>
            <w:r w:rsidRPr="4696BBD2" w:rsidR="00A13F0C">
              <w:rPr>
                <w:rFonts w:ascii="Tahoma" w:hAnsi="Tahoma" w:cs="Tahoma"/>
              </w:rPr>
              <w:t xml:space="preserve"> </w:t>
            </w:r>
            <w:r w:rsidRPr="4696BBD2" w:rsidR="00A13F0C">
              <w:rPr>
                <w:rFonts w:ascii="Tahoma" w:hAnsi="Tahoma" w:cs="Tahoma"/>
              </w:rPr>
              <w:t>Expert</w:t>
            </w:r>
            <w:r w:rsidRPr="4696BBD2" w:rsidR="00A13F0C">
              <w:rPr>
                <w:rFonts w:ascii="Tahoma" w:hAnsi="Tahoma" w:cs="Tahoma"/>
              </w:rPr>
              <w:t xml:space="preserve"> </w:t>
            </w:r>
            <w:r w:rsidRPr="4696BBD2" w:rsidR="00A13F0C">
              <w:rPr>
                <w:rFonts w:ascii="Tahoma" w:hAnsi="Tahoma" w:cs="Tahoma"/>
              </w:rPr>
              <w:t>in</w:t>
            </w:r>
            <w:r w:rsidRPr="4696BBD2" w:rsidR="00A13F0C">
              <w:rPr>
                <w:rFonts w:ascii="Tahoma" w:hAnsi="Tahoma" w:cs="Tahoma"/>
              </w:rPr>
              <w:t xml:space="preserve"> BPM 2 – </w:t>
            </w:r>
            <w:r w:rsidRPr="4696BBD2" w:rsidR="00A13F0C">
              <w:rPr>
                <w:rFonts w:ascii="Tahoma" w:hAnsi="Tahoma" w:cs="Tahoma"/>
              </w:rPr>
              <w:t>Inermediate</w:t>
            </w:r>
            <w:r w:rsidRPr="4696BBD2" w:rsidR="00A13F0C">
              <w:rPr>
                <w:rFonts w:ascii="Tahoma" w:hAnsi="Tahoma" w:cs="Tahoma"/>
              </w:rPr>
              <w:t xml:space="preserve">  sertifikatu ar lygiaverčiu.</w:t>
            </w:r>
          </w:p>
          <w:p w:rsidR="00A13F0C" w:rsidP="00A13F0C" w:rsidRDefault="00A13F0C" w14:paraId="2A6C3508" w14:textId="77777777">
            <w:pPr>
              <w:shd w:val="clear" w:color="auto" w:fill="FFFFFF"/>
              <w:tabs>
                <w:tab w:val="left" w:pos="601"/>
              </w:tabs>
              <w:spacing w:after="0"/>
              <w:textAlignment w:val="baseline"/>
              <w:rPr>
                <w:rFonts w:ascii="Tahoma" w:hAnsi="Tahoma" w:eastAsia="Tahoma" w:cs="Tahoma"/>
                <w:b/>
                <w:bCs/>
                <w:u w:val="single"/>
              </w:rPr>
            </w:pPr>
          </w:p>
          <w:p w:rsidRPr="00C47A99" w:rsidR="00A13F0C" w:rsidP="00A13F0C" w:rsidRDefault="00A13F0C" w14:paraId="4FAB17A6" w14:textId="0FF7A471">
            <w:pPr>
              <w:shd w:val="clear" w:color="auto" w:fill="FFFFFF"/>
              <w:tabs>
                <w:tab w:val="left" w:pos="601"/>
              </w:tabs>
              <w:spacing w:after="0"/>
              <w:textAlignment w:val="baseline"/>
              <w:rPr>
                <w:rFonts w:ascii="Tahoma" w:hAnsi="Tahoma" w:eastAsia="Tahoma" w:cs="Tahoma"/>
                <w:b/>
                <w:bCs/>
              </w:rPr>
            </w:pPr>
            <w:r w:rsidRPr="00C47A99">
              <w:rPr>
                <w:rFonts w:ascii="Tahoma" w:hAnsi="Tahoma" w:eastAsia="Tahoma" w:cs="Tahoma"/>
                <w:b/>
                <w:bCs/>
                <w:u w:val="single"/>
              </w:rPr>
              <w:t>PASTABOS:</w:t>
            </w:r>
            <w:r w:rsidRPr="00C47A99">
              <w:rPr>
                <w:rFonts w:ascii="Tahoma" w:hAnsi="Tahoma" w:eastAsia="Tahoma" w:cs="Tahoma"/>
                <w:b/>
                <w:bCs/>
              </w:rPr>
              <w:t xml:space="preserve"> </w:t>
            </w:r>
          </w:p>
          <w:p w:rsidRPr="00C47A99" w:rsidR="00A13F0C" w:rsidP="00A13F0C" w:rsidRDefault="00A13F0C" w14:paraId="71B7203B" w14:textId="0A53DE38">
            <w:pPr>
              <w:shd w:val="clear" w:color="auto" w:fill="FFFFFF"/>
              <w:tabs>
                <w:tab w:val="left" w:pos="312"/>
              </w:tabs>
              <w:spacing w:after="0"/>
              <w:jc w:val="both"/>
              <w:textAlignment w:val="baseline"/>
              <w:rPr>
                <w:rFonts w:ascii="Tahoma" w:hAnsi="Tahoma" w:cs="Tahoma"/>
                <w:b/>
                <w:bCs/>
                <w:shd w:val="clear" w:color="auto" w:fill="FFFFFF"/>
              </w:rPr>
            </w:pPr>
            <w:r>
              <w:rPr>
                <w:rFonts w:ascii="Tahoma" w:hAnsi="Tahoma" w:eastAsia="Tahoma" w:cs="Tahoma"/>
                <w:b/>
                <w:bCs/>
              </w:rPr>
              <w:t xml:space="preserve">1. </w:t>
            </w:r>
            <w:r w:rsidRPr="00C47A99">
              <w:rPr>
                <w:rFonts w:ascii="Tahoma" w:hAnsi="Tahoma" w:eastAsia="Tahoma" w:cs="Tahoma"/>
                <w:b/>
                <w:bCs/>
              </w:rPr>
              <w:t xml:space="preserve">Lygiaverčiu laikomas: </w:t>
            </w:r>
          </w:p>
          <w:p w:rsidRPr="00C47A99" w:rsidR="00A13F0C" w:rsidP="00A13F0C" w:rsidRDefault="00A13F0C" w14:paraId="195C6AFA" w14:textId="77777777">
            <w:pPr>
              <w:shd w:val="clear" w:color="auto" w:fill="FFFFFF"/>
              <w:tabs>
                <w:tab w:val="left" w:pos="312"/>
              </w:tabs>
              <w:spacing w:after="0"/>
              <w:jc w:val="both"/>
              <w:textAlignment w:val="baseline"/>
              <w:rPr>
                <w:rFonts w:ascii="Tahoma" w:hAnsi="Tahoma" w:cs="Tahoma"/>
                <w:shd w:val="clear" w:color="auto" w:fill="FFFFFF"/>
              </w:rPr>
            </w:pPr>
            <w:r w:rsidRPr="00C47A99">
              <w:rPr>
                <w:rFonts w:ascii="Tahoma" w:hAnsi="Tahoma" w:eastAsia="Tahoma" w:cs="Tahoma"/>
              </w:rPr>
              <w:t>a) sertifikatas (ar kitas dokumentas), kuris yra aukštesnio lygio (nei nurodytas) ir yra išduotas to paties subjekto;</w:t>
            </w:r>
          </w:p>
          <w:p w:rsidRPr="00C47A99" w:rsidR="00A13F0C" w:rsidP="00A13F0C" w:rsidRDefault="00A13F0C" w14:paraId="0980AFE5" w14:textId="77777777">
            <w:pPr>
              <w:shd w:val="clear" w:color="auto" w:fill="FFFFFF"/>
              <w:tabs>
                <w:tab w:val="left" w:pos="525"/>
              </w:tabs>
              <w:spacing w:after="0"/>
              <w:jc w:val="both"/>
              <w:textAlignment w:val="baseline"/>
              <w:rPr>
                <w:rFonts w:ascii="Tahoma" w:hAnsi="Tahoma" w:cs="Tahoma"/>
                <w:shd w:val="clear" w:color="auto" w:fill="FFFFFF"/>
              </w:rPr>
            </w:pPr>
            <w:r w:rsidRPr="00C47A99">
              <w:rPr>
                <w:rFonts w:ascii="Tahoma" w:hAnsi="Tahoma" w:eastAsia="Tahoma" w:cs="Tahoma"/>
              </w:rPr>
              <w:t xml:space="preserve">b) sertifikatas (ar kitas dokumentas), patvirtinantis </w:t>
            </w:r>
            <w:r w:rsidRPr="00C47A99">
              <w:rPr>
                <w:rFonts w:ascii="Tahoma" w:hAnsi="Tahoma" w:cs="Tahoma"/>
                <w:shd w:val="clear" w:color="auto" w:fill="FFFFFF"/>
              </w:rPr>
              <w:t xml:space="preserve">tarptautiniu mastu pripažįstamą </w:t>
            </w:r>
            <w:r w:rsidRPr="005758F9">
              <w:rPr>
                <w:rFonts w:ascii="Tahoma" w:hAnsi="Tahoma" w:eastAsia="Calibri" w:cs="Tahoma"/>
                <w:b/>
                <w:bCs/>
              </w:rPr>
              <w:t xml:space="preserve">IS saugos specialisto </w:t>
            </w:r>
            <w:r w:rsidRPr="005758F9">
              <w:rPr>
                <w:rFonts w:ascii="Tahoma" w:hAnsi="Tahoma" w:cs="Tahoma"/>
                <w:b/>
                <w:bCs/>
                <w:shd w:val="clear" w:color="auto" w:fill="FFFFFF"/>
              </w:rPr>
              <w:t>kvalifikaciją</w:t>
            </w:r>
            <w:r w:rsidRPr="00C47A99">
              <w:rPr>
                <w:rFonts w:ascii="Tahoma" w:hAnsi="Tahoma" w:cs="Tahoma"/>
                <w:shd w:val="clear" w:color="auto" w:fill="FFFFFF"/>
              </w:rPr>
              <w:t>, įgytą pabaigus atitinkamą mokymo programą, įskaitant egzamino išlaikymą;</w:t>
            </w:r>
          </w:p>
          <w:p w:rsidRPr="00170616" w:rsidR="00A13F0C" w:rsidP="00A13F0C" w:rsidRDefault="00A13F0C" w14:paraId="45C77F22" w14:textId="28E8AB13">
            <w:pPr>
              <w:spacing w:after="0"/>
              <w:jc w:val="both"/>
              <w:rPr>
                <w:rFonts w:ascii="Tahoma" w:hAnsi="Tahoma" w:eastAsia="Calibri" w:cs="Tahoma"/>
              </w:rPr>
            </w:pPr>
            <w:r w:rsidRPr="00C47A99">
              <w:rPr>
                <w:rFonts w:ascii="Tahoma" w:hAnsi="Tahoma" w:cs="Tahoma"/>
                <w:b/>
                <w:bCs/>
                <w:shd w:val="clear" w:color="auto" w:fill="FFFFFF"/>
              </w:rPr>
              <w:t>2.</w:t>
            </w:r>
            <w:r w:rsidRPr="00C47A99">
              <w:rPr>
                <w:rFonts w:ascii="Tahoma" w:hAnsi="Tahoma" w:cs="Tahoma"/>
                <w:shd w:val="clear" w:color="auto" w:fill="FFFFFF"/>
              </w:rPr>
              <w:t xml:space="preserve"> Vien tik kursų, seminarų, mokymo programų išklausymą patvirtinantys dokumentai nelaikomi lygiaverčiais tarptautiniu mastu pripažįstamą kvalifikaciją patvirtinantiems sertifikatams / dokumentams.</w:t>
            </w:r>
          </w:p>
        </w:tc>
        <w:tc>
          <w:tcPr>
            <w:tcW w:w="4252" w:type="dxa"/>
            <w:tcMar/>
          </w:tcPr>
          <w:p w:rsidR="00A13F0C" w:rsidP="00A13F0C" w:rsidRDefault="00A13F0C" w14:paraId="53098CA7" w14:textId="77777777">
            <w:pPr>
              <w:tabs>
                <w:tab w:val="left" w:pos="220"/>
              </w:tabs>
              <w:spacing w:after="0"/>
              <w:jc w:val="both"/>
              <w:rPr>
                <w:rFonts w:ascii="Tahoma" w:hAnsi="Tahoma" w:eastAsia="Calibri" w:cs="Tahoma"/>
              </w:rPr>
            </w:pPr>
            <w:r>
              <w:rPr>
                <w:rFonts w:ascii="Tahoma" w:hAnsi="Tahoma" w:eastAsia="Calibri" w:cs="Tahoma"/>
              </w:rPr>
              <w:t xml:space="preserve">a) </w:t>
            </w:r>
            <w:r w:rsidRPr="00AD2683">
              <w:rPr>
                <w:rFonts w:ascii="Tahoma" w:hAnsi="Tahoma" w:eastAsia="Calibri" w:cs="Tahoma"/>
              </w:rPr>
              <w:t>Pažyma, parengta pagal Pirkimo sąlygų 10 priede pateiktą formą</w:t>
            </w:r>
            <w:r>
              <w:rPr>
                <w:rFonts w:ascii="Tahoma" w:hAnsi="Tahoma" w:eastAsia="Calibri" w:cs="Tahoma"/>
              </w:rPr>
              <w:t>;</w:t>
            </w:r>
          </w:p>
          <w:p w:rsidRPr="00170616" w:rsidR="00A13F0C" w:rsidP="00A13F0C" w:rsidRDefault="00A13F0C" w14:paraId="11652694" w14:textId="3065C5CD">
            <w:pPr>
              <w:tabs>
                <w:tab w:val="left" w:pos="220"/>
              </w:tabs>
              <w:spacing w:after="0"/>
              <w:jc w:val="both"/>
              <w:rPr>
                <w:rFonts w:ascii="Tahoma" w:hAnsi="Tahoma" w:eastAsia="Calibri" w:cs="Tahoma"/>
              </w:rPr>
            </w:pPr>
            <w:r>
              <w:rPr>
                <w:rFonts w:ascii="Tahoma" w:hAnsi="Tahoma" w:eastAsia="Calibri" w:cs="Tahoma"/>
              </w:rPr>
              <w:t xml:space="preserve">b) </w:t>
            </w:r>
            <w:r w:rsidRPr="00C47A99">
              <w:rPr>
                <w:rFonts w:ascii="Tahoma" w:hAnsi="Tahoma" w:cs="Tahoma"/>
              </w:rPr>
              <w:t>nurodytą siūlomo specialisto kvalifikaciją patvirtinantis dokumentas</w:t>
            </w:r>
            <w:r>
              <w:rPr>
                <w:rFonts w:ascii="Tahoma" w:hAnsi="Tahoma" w:cs="Tahoma"/>
              </w:rPr>
              <w:t>.</w:t>
            </w:r>
          </w:p>
        </w:tc>
        <w:tc>
          <w:tcPr>
            <w:tcW w:w="3544" w:type="dxa"/>
            <w:vMerge/>
            <w:tcMar/>
          </w:tcPr>
          <w:p w:rsidRPr="00170616" w:rsidR="00A13F0C" w:rsidP="00A13F0C" w:rsidRDefault="00A13F0C" w14:paraId="7085AC77" w14:textId="13D87298">
            <w:pPr>
              <w:tabs>
                <w:tab w:val="left" w:pos="220"/>
              </w:tabs>
              <w:spacing w:after="0"/>
              <w:jc w:val="both"/>
              <w:rPr>
                <w:rFonts w:ascii="Tahoma" w:hAnsi="Tahoma" w:eastAsia="Calibri" w:cs="Tahoma"/>
              </w:rPr>
            </w:pPr>
          </w:p>
        </w:tc>
      </w:tr>
      <w:tr w:rsidRPr="00DE337A" w:rsidR="00A13F0C" w:rsidTr="4696BBD2" w14:paraId="2AB23696" w14:textId="77777777">
        <w:trPr>
          <w:trHeight w:val="300"/>
        </w:trPr>
        <w:tc>
          <w:tcPr>
            <w:tcW w:w="709" w:type="dxa"/>
            <w:tcMar/>
          </w:tcPr>
          <w:p w:rsidRPr="00170616" w:rsidR="00A13F0C" w:rsidP="00A13F0C" w:rsidRDefault="00A13F0C" w14:paraId="751B22C3" w14:textId="77777777">
            <w:pPr>
              <w:pStyle w:val="Sraopastraipa"/>
              <w:numPr>
                <w:ilvl w:val="1"/>
                <w:numId w:val="4"/>
              </w:numPr>
              <w:tabs>
                <w:tab w:val="left" w:pos="600"/>
              </w:tabs>
              <w:spacing w:after="100" w:afterAutospacing="1"/>
              <w:ind w:left="462" w:hanging="567"/>
              <w:rPr>
                <w:rFonts w:ascii="Tahoma" w:hAnsi="Tahoma" w:cs="Tahoma"/>
              </w:rPr>
            </w:pPr>
          </w:p>
        </w:tc>
        <w:tc>
          <w:tcPr>
            <w:tcW w:w="6521" w:type="dxa"/>
            <w:tcMar/>
          </w:tcPr>
          <w:p w:rsidRPr="00315550" w:rsidR="00A13F0C" w:rsidP="00A13F0C" w:rsidRDefault="00A13F0C" w14:paraId="4BBB250E" w14:textId="0A5706A7">
            <w:pPr>
              <w:spacing w:after="0"/>
              <w:jc w:val="both"/>
              <w:rPr>
                <w:rFonts w:ascii="Tahoma" w:hAnsi="Tahoma" w:eastAsia="Calibri" w:cs="Tahoma"/>
              </w:rPr>
            </w:pPr>
            <w:r w:rsidRPr="00315550">
              <w:rPr>
                <w:rFonts w:ascii="Tahoma" w:hAnsi="Tahoma" w:eastAsia="Calibri" w:cs="Tahoma"/>
                <w:b/>
                <w:bCs/>
              </w:rPr>
              <w:t>IS architektas</w:t>
            </w:r>
            <w:r w:rsidRPr="00315550">
              <w:rPr>
                <w:rFonts w:ascii="Tahoma" w:hAnsi="Tahoma" w:eastAsia="Calibri" w:cs="Tahoma"/>
              </w:rPr>
              <w:t>:</w:t>
            </w:r>
          </w:p>
          <w:p w:rsidRPr="00A13F0C" w:rsidR="00A13F0C" w:rsidP="00A13F0C" w:rsidRDefault="00A13F0C" w14:paraId="3EEACD05" w14:textId="09483ED9">
            <w:pPr>
              <w:pStyle w:val="Sraopastraipa"/>
              <w:numPr>
                <w:ilvl w:val="0"/>
                <w:numId w:val="8"/>
              </w:numPr>
              <w:tabs>
                <w:tab w:val="left" w:pos="325"/>
              </w:tabs>
              <w:spacing w:after="0"/>
              <w:ind w:left="0" w:firstLine="0"/>
              <w:jc w:val="both"/>
              <w:rPr>
                <w:rFonts w:ascii="Tahoma" w:hAnsi="Tahoma" w:eastAsia="Calibri" w:cs="Tahoma"/>
              </w:rPr>
            </w:pPr>
            <w:r w:rsidRPr="00315550">
              <w:rPr>
                <w:rFonts w:ascii="Tahoma" w:hAnsi="Tahoma" w:eastAsia="Calibri" w:cs="Tahoma"/>
              </w:rPr>
              <w:t>Per pastaruosius 5 metus iki pasiūlymo pateikimo dienos</w:t>
            </w:r>
            <w:r w:rsidRPr="00315550" w:rsidDel="00D31420">
              <w:rPr>
                <w:rFonts w:ascii="Tahoma" w:hAnsi="Tahoma" w:eastAsia="Calibri" w:cs="Tahoma"/>
              </w:rPr>
              <w:t xml:space="preserve"> </w:t>
            </w:r>
            <w:r w:rsidRPr="00315550">
              <w:rPr>
                <w:rFonts w:ascii="Tahoma" w:hAnsi="Tahoma" w:eastAsia="Calibri" w:cs="Tahoma"/>
              </w:rPr>
              <w:t xml:space="preserve">turi turėti ne mažesnę kaip 12 mėnesių </w:t>
            </w:r>
            <w:r w:rsidRPr="00315550">
              <w:rPr>
                <w:rFonts w:ascii="Tahoma" w:hAnsi="Tahoma" w:cs="Tahoma"/>
              </w:rPr>
              <w:t>informacinių sistemų ar registrų  architektūros kūrimo patirtį</w:t>
            </w:r>
            <w:r w:rsidR="0027325C">
              <w:rPr>
                <w:rFonts w:ascii="Tahoma" w:hAnsi="Tahoma" w:cs="Tahoma"/>
              </w:rPr>
              <w:t>;</w:t>
            </w:r>
          </w:p>
          <w:p w:rsidRPr="00C47A99" w:rsidR="00BF53FF" w:rsidP="00BF53FF" w:rsidRDefault="00BF53FF" w14:paraId="72C743B2" w14:textId="77777777">
            <w:pPr>
              <w:spacing w:after="0"/>
              <w:jc w:val="both"/>
              <w:rPr>
                <w:rFonts w:ascii="Tahoma" w:hAnsi="Tahoma" w:cs="Tahoma"/>
                <w:shd w:val="clear" w:color="auto" w:fill="FFFFFF"/>
              </w:rPr>
            </w:pPr>
            <w:r>
              <w:rPr>
                <w:rFonts w:ascii="Tahoma" w:hAnsi="Tahoma" w:eastAsia="Calibri" w:cs="Tahoma"/>
              </w:rPr>
              <w:t xml:space="preserve">b) </w:t>
            </w:r>
            <w:r w:rsidRPr="00C47A99">
              <w:rPr>
                <w:rFonts w:ascii="Tahoma" w:hAnsi="Tahoma" w:cs="Tahoma"/>
              </w:rPr>
              <w:t xml:space="preserve">turi </w:t>
            </w:r>
            <w:r w:rsidRPr="00C47A99">
              <w:rPr>
                <w:rFonts w:ascii="Tahoma" w:hAnsi="Tahoma" w:cs="Tahoma"/>
                <w:shd w:val="clear" w:color="auto" w:fill="FFFFFF"/>
              </w:rPr>
              <w:t xml:space="preserve">tarptautiniu mastu pripažįstamą </w:t>
            </w:r>
            <w:r w:rsidRPr="005758F9">
              <w:rPr>
                <w:rFonts w:ascii="Tahoma" w:hAnsi="Tahoma" w:cs="Tahoma"/>
                <w:b/>
                <w:bCs/>
                <w:shd w:val="clear" w:color="auto" w:fill="FFFFFF"/>
              </w:rPr>
              <w:t>IS architekto kvalifikaciją</w:t>
            </w:r>
            <w:r w:rsidRPr="00C47A99">
              <w:rPr>
                <w:rFonts w:ascii="Tahoma" w:hAnsi="Tahoma" w:cs="Tahoma"/>
                <w:shd w:val="clear" w:color="auto" w:fill="FFFFFF"/>
              </w:rPr>
              <w:t xml:space="preserve">, patvirtintą </w:t>
            </w:r>
            <w:r w:rsidRPr="00C47A99">
              <w:rPr>
                <w:rFonts w:ascii="Tahoma" w:hAnsi="Tahoma" w:eastAsia="Tahoma" w:cs="Tahoma"/>
              </w:rPr>
              <w:t>vienu iš žemiau nurodytų dokumentų</w:t>
            </w:r>
            <w:r w:rsidRPr="00C47A99">
              <w:rPr>
                <w:rFonts w:ascii="Tahoma" w:hAnsi="Tahoma" w:cs="Tahoma"/>
                <w:shd w:val="clear" w:color="auto" w:fill="FFFFFF"/>
              </w:rPr>
              <w:t>:</w:t>
            </w:r>
          </w:p>
          <w:p w:rsidRPr="00C47A99" w:rsidR="00BF53FF" w:rsidP="00817CC6" w:rsidRDefault="00BF53FF" w14:paraId="617CFFBE" w14:textId="77777777">
            <w:pPr>
              <w:numPr>
                <w:ilvl w:val="0"/>
                <w:numId w:val="22"/>
              </w:numPr>
              <w:tabs>
                <w:tab w:val="left" w:pos="325"/>
              </w:tabs>
              <w:spacing w:after="0"/>
              <w:ind w:left="325" w:hanging="283"/>
              <w:contextualSpacing/>
              <w:jc w:val="both"/>
              <w:rPr>
                <w:rFonts w:ascii="Tahoma" w:hAnsi="Tahoma" w:cs="Tahoma"/>
              </w:rPr>
            </w:pPr>
            <w:proofErr w:type="spellStart"/>
            <w:r w:rsidRPr="00C47A99">
              <w:rPr>
                <w:rFonts w:ascii="Tahoma" w:hAnsi="Tahoma" w:cs="Tahoma"/>
              </w:rPr>
              <w:t>Oracle</w:t>
            </w:r>
            <w:proofErr w:type="spellEnd"/>
            <w:r w:rsidRPr="00C47A99">
              <w:rPr>
                <w:rFonts w:ascii="Tahoma" w:hAnsi="Tahoma" w:cs="Tahoma"/>
              </w:rPr>
              <w:t xml:space="preserve"> </w:t>
            </w:r>
            <w:proofErr w:type="spellStart"/>
            <w:r w:rsidRPr="00C47A99">
              <w:rPr>
                <w:rFonts w:ascii="Tahoma" w:hAnsi="Tahoma" w:cs="Tahoma"/>
              </w:rPr>
              <w:t>Certified</w:t>
            </w:r>
            <w:proofErr w:type="spellEnd"/>
            <w:r w:rsidRPr="00C47A99">
              <w:rPr>
                <w:rFonts w:ascii="Tahoma" w:hAnsi="Tahoma" w:cs="Tahoma"/>
              </w:rPr>
              <w:t xml:space="preserve"> </w:t>
            </w:r>
            <w:proofErr w:type="spellStart"/>
            <w:r w:rsidRPr="00C47A99">
              <w:rPr>
                <w:rFonts w:ascii="Tahoma" w:hAnsi="Tahoma" w:cs="Tahoma"/>
              </w:rPr>
              <w:t>Master</w:t>
            </w:r>
            <w:proofErr w:type="spellEnd"/>
            <w:r w:rsidRPr="00C47A99">
              <w:rPr>
                <w:rFonts w:ascii="Tahoma" w:hAnsi="Tahoma" w:cs="Tahoma"/>
              </w:rPr>
              <w:t xml:space="preserve">, Java EE 6 </w:t>
            </w:r>
            <w:proofErr w:type="spellStart"/>
            <w:r w:rsidRPr="00C47A99">
              <w:rPr>
                <w:rFonts w:ascii="Tahoma" w:hAnsi="Tahoma" w:cs="Tahoma"/>
              </w:rPr>
              <w:t>Enterprise</w:t>
            </w:r>
            <w:proofErr w:type="spellEnd"/>
            <w:r w:rsidRPr="00C47A99">
              <w:rPr>
                <w:rFonts w:ascii="Tahoma" w:hAnsi="Tahoma" w:cs="Tahoma"/>
              </w:rPr>
              <w:t xml:space="preserve"> </w:t>
            </w:r>
            <w:proofErr w:type="spellStart"/>
            <w:r w:rsidRPr="00C47A99">
              <w:rPr>
                <w:rFonts w:ascii="Tahoma" w:hAnsi="Tahoma" w:cs="Tahoma"/>
              </w:rPr>
              <w:t>Architect</w:t>
            </w:r>
            <w:proofErr w:type="spellEnd"/>
            <w:r>
              <w:rPr>
                <w:rFonts w:ascii="Tahoma" w:hAnsi="Tahoma" w:cs="Tahoma"/>
              </w:rPr>
              <w:t xml:space="preserve"> </w:t>
            </w:r>
            <w:r w:rsidRPr="00C47A99">
              <w:rPr>
                <w:rFonts w:ascii="Tahoma" w:hAnsi="Tahoma" w:cs="Tahoma"/>
              </w:rPr>
              <w:t>sertifikatu ar lygiaverčiu;</w:t>
            </w:r>
          </w:p>
          <w:p w:rsidRPr="00C47A99" w:rsidR="00BF53FF" w:rsidP="00817CC6" w:rsidRDefault="00BF53FF" w14:paraId="136C1470" w14:textId="77777777">
            <w:pPr>
              <w:numPr>
                <w:ilvl w:val="0"/>
                <w:numId w:val="22"/>
              </w:numPr>
              <w:tabs>
                <w:tab w:val="left" w:pos="325"/>
              </w:tabs>
              <w:spacing w:after="0"/>
              <w:ind w:left="325" w:hanging="283"/>
              <w:contextualSpacing/>
              <w:jc w:val="both"/>
              <w:rPr>
                <w:rFonts w:ascii="Tahoma" w:hAnsi="Tahoma" w:cs="Tahoma"/>
              </w:rPr>
            </w:pPr>
            <w:r w:rsidRPr="00C47A99">
              <w:rPr>
                <w:rFonts w:ascii="Tahoma" w:hAnsi="Tahoma" w:cs="Tahoma"/>
              </w:rPr>
              <w:t xml:space="preserve">TOGAF </w:t>
            </w:r>
            <w:proofErr w:type="spellStart"/>
            <w:r w:rsidRPr="00C47A99">
              <w:rPr>
                <w:rFonts w:ascii="Tahoma" w:hAnsi="Tahoma" w:cs="Tahoma"/>
              </w:rPr>
              <w:t>Enterprise</w:t>
            </w:r>
            <w:proofErr w:type="spellEnd"/>
            <w:r w:rsidRPr="00C47A99">
              <w:rPr>
                <w:rFonts w:ascii="Tahoma" w:hAnsi="Tahoma" w:cs="Tahoma"/>
              </w:rPr>
              <w:t xml:space="preserve"> </w:t>
            </w:r>
            <w:proofErr w:type="spellStart"/>
            <w:r w:rsidRPr="00C47A99">
              <w:rPr>
                <w:rFonts w:ascii="Tahoma" w:hAnsi="Tahoma" w:cs="Tahoma"/>
              </w:rPr>
              <w:t>Architecture</w:t>
            </w:r>
            <w:proofErr w:type="spellEnd"/>
            <w:r w:rsidRPr="00C47A99">
              <w:rPr>
                <w:rFonts w:ascii="Tahoma" w:hAnsi="Tahoma" w:cs="Tahoma"/>
              </w:rPr>
              <w:t xml:space="preserve"> </w:t>
            </w:r>
            <w:proofErr w:type="spellStart"/>
            <w:r w:rsidRPr="00C47A99">
              <w:rPr>
                <w:rFonts w:ascii="Tahoma" w:hAnsi="Tahoma" w:cs="Tahoma"/>
              </w:rPr>
              <w:t>Leader</w:t>
            </w:r>
            <w:proofErr w:type="spellEnd"/>
            <w:r w:rsidRPr="00C47A99">
              <w:rPr>
                <w:rFonts w:ascii="Tahoma" w:hAnsi="Tahoma" w:cs="Tahoma"/>
              </w:rPr>
              <w:t xml:space="preserve"> sertifikatu ar lygiaverčiu;</w:t>
            </w:r>
          </w:p>
          <w:p w:rsidRPr="00C47A99" w:rsidR="00BF53FF" w:rsidP="00817CC6" w:rsidRDefault="00BF53FF" w14:paraId="3458BC31" w14:textId="77777777">
            <w:pPr>
              <w:numPr>
                <w:ilvl w:val="0"/>
                <w:numId w:val="22"/>
              </w:numPr>
              <w:tabs>
                <w:tab w:val="left" w:pos="325"/>
              </w:tabs>
              <w:spacing w:after="0"/>
              <w:ind w:left="325" w:hanging="283"/>
              <w:contextualSpacing/>
              <w:jc w:val="both"/>
              <w:rPr>
                <w:rFonts w:ascii="Tahoma" w:hAnsi="Tahoma" w:cs="Tahoma"/>
              </w:rPr>
            </w:pPr>
            <w:r w:rsidRPr="00C47A99">
              <w:rPr>
                <w:rFonts w:ascii="Tahoma" w:hAnsi="Tahoma" w:cs="Tahoma"/>
              </w:rPr>
              <w:t>CITA-P (</w:t>
            </w:r>
            <w:proofErr w:type="spellStart"/>
            <w:r w:rsidRPr="00C47A99">
              <w:rPr>
                <w:rFonts w:ascii="Tahoma" w:hAnsi="Tahoma" w:cs="Tahoma"/>
              </w:rPr>
              <w:t>The</w:t>
            </w:r>
            <w:proofErr w:type="spellEnd"/>
            <w:r w:rsidRPr="00C47A99">
              <w:rPr>
                <w:rFonts w:ascii="Tahoma" w:hAnsi="Tahoma" w:cs="Tahoma"/>
              </w:rPr>
              <w:t xml:space="preserve"> </w:t>
            </w:r>
            <w:proofErr w:type="spellStart"/>
            <w:r w:rsidRPr="00C47A99">
              <w:rPr>
                <w:rFonts w:ascii="Tahoma" w:hAnsi="Tahoma" w:cs="Tahoma"/>
              </w:rPr>
              <w:t>Certified</w:t>
            </w:r>
            <w:proofErr w:type="spellEnd"/>
            <w:r w:rsidRPr="00C47A99">
              <w:rPr>
                <w:rFonts w:ascii="Tahoma" w:hAnsi="Tahoma" w:cs="Tahoma"/>
              </w:rPr>
              <w:t xml:space="preserve"> IT </w:t>
            </w:r>
            <w:proofErr w:type="spellStart"/>
            <w:r w:rsidRPr="00C47A99">
              <w:rPr>
                <w:rFonts w:ascii="Tahoma" w:hAnsi="Tahoma" w:cs="Tahoma"/>
              </w:rPr>
              <w:t>Architect</w:t>
            </w:r>
            <w:proofErr w:type="spellEnd"/>
            <w:r w:rsidRPr="00C47A99">
              <w:rPr>
                <w:rFonts w:ascii="Tahoma" w:hAnsi="Tahoma" w:cs="Tahoma"/>
              </w:rPr>
              <w:t xml:space="preserve"> – Professional) sertifikatu ar lygiaverčiu;</w:t>
            </w:r>
          </w:p>
          <w:p w:rsidRPr="00C47A99" w:rsidR="00BF53FF" w:rsidP="00817CC6" w:rsidRDefault="00BF53FF" w14:paraId="4B3883C9" w14:textId="77777777">
            <w:pPr>
              <w:numPr>
                <w:ilvl w:val="0"/>
                <w:numId w:val="22"/>
              </w:numPr>
              <w:tabs>
                <w:tab w:val="left" w:pos="325"/>
              </w:tabs>
              <w:spacing w:after="0"/>
              <w:ind w:left="325" w:hanging="283"/>
              <w:contextualSpacing/>
              <w:jc w:val="both"/>
              <w:rPr>
                <w:rFonts w:ascii="Tahoma" w:hAnsi="Tahoma" w:cs="Tahoma"/>
              </w:rPr>
            </w:pPr>
            <w:r w:rsidRPr="004E4E61">
              <w:rPr>
                <w:rFonts w:ascii="Tahoma" w:hAnsi="Tahoma" w:cs="Tahoma"/>
              </w:rPr>
              <w:t>CPSA-A®</w:t>
            </w:r>
            <w:r w:rsidRPr="00C47A99">
              <w:rPr>
                <w:rFonts w:ascii="Tahoma" w:hAnsi="Tahoma" w:cs="Tahoma"/>
              </w:rPr>
              <w:t xml:space="preserve"> (</w:t>
            </w:r>
            <w:proofErr w:type="spellStart"/>
            <w:r w:rsidRPr="00C47A99">
              <w:rPr>
                <w:rFonts w:ascii="Tahoma" w:hAnsi="Tahoma" w:cs="Tahoma"/>
              </w:rPr>
              <w:t>Certified</w:t>
            </w:r>
            <w:proofErr w:type="spellEnd"/>
            <w:r w:rsidRPr="00C47A99">
              <w:rPr>
                <w:rFonts w:ascii="Tahoma" w:hAnsi="Tahoma" w:cs="Tahoma"/>
              </w:rPr>
              <w:t xml:space="preserve"> Professional </w:t>
            </w:r>
            <w:proofErr w:type="spellStart"/>
            <w:r w:rsidRPr="00C47A99">
              <w:rPr>
                <w:rFonts w:ascii="Tahoma" w:hAnsi="Tahoma" w:cs="Tahoma"/>
              </w:rPr>
              <w:t>for</w:t>
            </w:r>
            <w:proofErr w:type="spellEnd"/>
            <w:r w:rsidRPr="00C47A99">
              <w:rPr>
                <w:rFonts w:ascii="Tahoma" w:hAnsi="Tahoma" w:cs="Tahoma"/>
              </w:rPr>
              <w:t xml:space="preserve"> </w:t>
            </w:r>
            <w:proofErr w:type="spellStart"/>
            <w:r w:rsidRPr="00C47A99">
              <w:rPr>
                <w:rFonts w:ascii="Tahoma" w:hAnsi="Tahoma" w:cs="Tahoma"/>
              </w:rPr>
              <w:t>Software</w:t>
            </w:r>
            <w:proofErr w:type="spellEnd"/>
            <w:r w:rsidRPr="00C47A99">
              <w:rPr>
                <w:rFonts w:ascii="Tahoma" w:hAnsi="Tahoma" w:cs="Tahoma"/>
              </w:rPr>
              <w:t xml:space="preserve"> </w:t>
            </w:r>
            <w:proofErr w:type="spellStart"/>
            <w:r w:rsidRPr="00C47A99">
              <w:rPr>
                <w:rFonts w:ascii="Tahoma" w:hAnsi="Tahoma" w:cs="Tahoma"/>
              </w:rPr>
              <w:t>Architecture</w:t>
            </w:r>
            <w:proofErr w:type="spellEnd"/>
            <w:r w:rsidRPr="00C47A99">
              <w:rPr>
                <w:rFonts w:ascii="Tahoma" w:hAnsi="Tahoma" w:cs="Tahoma"/>
              </w:rPr>
              <w:t xml:space="preserve"> - </w:t>
            </w:r>
            <w:proofErr w:type="spellStart"/>
            <w:r w:rsidRPr="00C47A99">
              <w:rPr>
                <w:rFonts w:ascii="Tahoma" w:hAnsi="Tahoma" w:cs="Tahoma"/>
              </w:rPr>
              <w:t>Advanced</w:t>
            </w:r>
            <w:proofErr w:type="spellEnd"/>
            <w:r w:rsidRPr="00C47A99">
              <w:rPr>
                <w:rFonts w:ascii="Tahoma" w:hAnsi="Tahoma" w:cs="Tahoma"/>
              </w:rPr>
              <w:t xml:space="preserve"> </w:t>
            </w:r>
            <w:proofErr w:type="spellStart"/>
            <w:r w:rsidRPr="00C47A99">
              <w:rPr>
                <w:rFonts w:ascii="Tahoma" w:hAnsi="Tahoma" w:cs="Tahoma"/>
              </w:rPr>
              <w:t>Level</w:t>
            </w:r>
            <w:proofErr w:type="spellEnd"/>
            <w:r w:rsidRPr="00C47A99">
              <w:rPr>
                <w:rFonts w:ascii="Tahoma" w:hAnsi="Tahoma" w:cs="Tahoma"/>
              </w:rPr>
              <w:t>)</w:t>
            </w:r>
            <w:r>
              <w:rPr>
                <w:rFonts w:ascii="Tahoma" w:hAnsi="Tahoma" w:cs="Tahoma"/>
              </w:rPr>
              <w:t xml:space="preserve"> </w:t>
            </w:r>
            <w:r w:rsidRPr="00C47A99">
              <w:rPr>
                <w:rFonts w:ascii="Tahoma" w:hAnsi="Tahoma" w:cs="Tahoma"/>
              </w:rPr>
              <w:t>sertifikatu ar lygiaverčiu.</w:t>
            </w:r>
          </w:p>
          <w:p w:rsidR="00A13F0C" w:rsidP="00A13F0C" w:rsidRDefault="00A13F0C" w14:paraId="573D7CA3" w14:textId="522483A5">
            <w:pPr>
              <w:tabs>
                <w:tab w:val="left" w:pos="325"/>
              </w:tabs>
              <w:spacing w:after="0"/>
              <w:jc w:val="both"/>
              <w:rPr>
                <w:rFonts w:ascii="Tahoma" w:hAnsi="Tahoma" w:eastAsia="Calibri" w:cs="Tahoma"/>
              </w:rPr>
            </w:pPr>
          </w:p>
          <w:p w:rsidRPr="00C47A99" w:rsidR="00A13F0C" w:rsidP="00A13F0C" w:rsidRDefault="00A13F0C" w14:paraId="6CE370A6" w14:textId="77777777">
            <w:pPr>
              <w:shd w:val="clear" w:color="auto" w:fill="FFFFFF"/>
              <w:tabs>
                <w:tab w:val="left" w:pos="601"/>
              </w:tabs>
              <w:spacing w:after="0"/>
              <w:textAlignment w:val="baseline"/>
              <w:rPr>
                <w:rFonts w:ascii="Tahoma" w:hAnsi="Tahoma" w:eastAsia="Tahoma" w:cs="Tahoma"/>
                <w:b/>
                <w:bCs/>
              </w:rPr>
            </w:pPr>
            <w:r w:rsidRPr="00C47A99">
              <w:rPr>
                <w:rFonts w:ascii="Tahoma" w:hAnsi="Tahoma" w:eastAsia="Tahoma" w:cs="Tahoma"/>
                <w:b/>
                <w:bCs/>
                <w:u w:val="single"/>
              </w:rPr>
              <w:t>PASTABOS:</w:t>
            </w:r>
            <w:r w:rsidRPr="00C47A99">
              <w:rPr>
                <w:rFonts w:ascii="Tahoma" w:hAnsi="Tahoma" w:eastAsia="Tahoma" w:cs="Tahoma"/>
                <w:b/>
                <w:bCs/>
              </w:rPr>
              <w:t xml:space="preserve"> </w:t>
            </w:r>
          </w:p>
          <w:p w:rsidRPr="00C47A99" w:rsidR="00A13F0C" w:rsidP="00A13F0C" w:rsidRDefault="00A13F0C" w14:paraId="6C657EAC" w14:textId="77777777">
            <w:pPr>
              <w:shd w:val="clear" w:color="auto" w:fill="FFFFFF"/>
              <w:tabs>
                <w:tab w:val="left" w:pos="312"/>
              </w:tabs>
              <w:spacing w:after="0"/>
              <w:jc w:val="both"/>
              <w:textAlignment w:val="baseline"/>
              <w:rPr>
                <w:rFonts w:ascii="Tahoma" w:hAnsi="Tahoma" w:cs="Tahoma"/>
                <w:b/>
                <w:bCs/>
                <w:shd w:val="clear" w:color="auto" w:fill="FFFFFF"/>
              </w:rPr>
            </w:pPr>
            <w:r>
              <w:rPr>
                <w:rFonts w:ascii="Tahoma" w:hAnsi="Tahoma" w:eastAsia="Tahoma" w:cs="Tahoma"/>
                <w:b/>
                <w:bCs/>
              </w:rPr>
              <w:t xml:space="preserve">1. </w:t>
            </w:r>
            <w:r w:rsidRPr="00C47A99">
              <w:rPr>
                <w:rFonts w:ascii="Tahoma" w:hAnsi="Tahoma" w:eastAsia="Tahoma" w:cs="Tahoma"/>
                <w:b/>
                <w:bCs/>
              </w:rPr>
              <w:t xml:space="preserve">Lygiaverčiu laikomas: </w:t>
            </w:r>
          </w:p>
          <w:p w:rsidRPr="00C47A99" w:rsidR="00A13F0C" w:rsidP="00A13F0C" w:rsidRDefault="00A13F0C" w14:paraId="0CB97BC2" w14:textId="77777777">
            <w:pPr>
              <w:shd w:val="clear" w:color="auto" w:fill="FFFFFF"/>
              <w:tabs>
                <w:tab w:val="left" w:pos="312"/>
              </w:tabs>
              <w:spacing w:after="0"/>
              <w:jc w:val="both"/>
              <w:textAlignment w:val="baseline"/>
              <w:rPr>
                <w:rFonts w:ascii="Tahoma" w:hAnsi="Tahoma" w:cs="Tahoma"/>
                <w:shd w:val="clear" w:color="auto" w:fill="FFFFFF"/>
              </w:rPr>
            </w:pPr>
            <w:r w:rsidRPr="00C47A99">
              <w:rPr>
                <w:rFonts w:ascii="Tahoma" w:hAnsi="Tahoma" w:eastAsia="Tahoma" w:cs="Tahoma"/>
              </w:rPr>
              <w:t>a) sertifikatas (ar kitas dokumentas), kuris yra aukštesnio lygio (nei nurodytas) ir yra išduotas to paties subjekto;</w:t>
            </w:r>
          </w:p>
          <w:p w:rsidRPr="00C47A99" w:rsidR="00A13F0C" w:rsidP="00A13F0C" w:rsidRDefault="00A13F0C" w14:paraId="42CD6AE9" w14:textId="77777777">
            <w:pPr>
              <w:shd w:val="clear" w:color="auto" w:fill="FFFFFF"/>
              <w:tabs>
                <w:tab w:val="left" w:pos="525"/>
              </w:tabs>
              <w:spacing w:after="0"/>
              <w:jc w:val="both"/>
              <w:textAlignment w:val="baseline"/>
              <w:rPr>
                <w:rFonts w:ascii="Tahoma" w:hAnsi="Tahoma" w:cs="Tahoma"/>
                <w:shd w:val="clear" w:color="auto" w:fill="FFFFFF"/>
              </w:rPr>
            </w:pPr>
            <w:r w:rsidRPr="00C47A99">
              <w:rPr>
                <w:rFonts w:ascii="Tahoma" w:hAnsi="Tahoma" w:eastAsia="Tahoma" w:cs="Tahoma"/>
              </w:rPr>
              <w:t xml:space="preserve">b) sertifikatas (ar kitas dokumentas), patvirtinantis </w:t>
            </w:r>
            <w:r w:rsidRPr="00C47A99">
              <w:rPr>
                <w:rFonts w:ascii="Tahoma" w:hAnsi="Tahoma" w:cs="Tahoma"/>
                <w:shd w:val="clear" w:color="auto" w:fill="FFFFFF"/>
              </w:rPr>
              <w:t xml:space="preserve">tarptautiniu mastu pripažįstamą </w:t>
            </w:r>
            <w:r w:rsidRPr="005758F9">
              <w:rPr>
                <w:rFonts w:ascii="Tahoma" w:hAnsi="Tahoma" w:eastAsia="Calibri" w:cs="Tahoma"/>
                <w:b/>
                <w:bCs/>
              </w:rPr>
              <w:t xml:space="preserve">IS saugos specialisto </w:t>
            </w:r>
            <w:r w:rsidRPr="005758F9">
              <w:rPr>
                <w:rFonts w:ascii="Tahoma" w:hAnsi="Tahoma" w:cs="Tahoma"/>
                <w:b/>
                <w:bCs/>
                <w:shd w:val="clear" w:color="auto" w:fill="FFFFFF"/>
              </w:rPr>
              <w:t>kvalifikaciją</w:t>
            </w:r>
            <w:r w:rsidRPr="00C47A99">
              <w:rPr>
                <w:rFonts w:ascii="Tahoma" w:hAnsi="Tahoma" w:cs="Tahoma"/>
                <w:shd w:val="clear" w:color="auto" w:fill="FFFFFF"/>
              </w:rPr>
              <w:t>, įgytą pabaigus atitinkamą mokymo programą, įskaitant egzamino išlaikymą;</w:t>
            </w:r>
          </w:p>
          <w:p w:rsidRPr="00A13F0C" w:rsidR="00A13F0C" w:rsidP="00A13F0C" w:rsidRDefault="00A13F0C" w14:paraId="2D1184F5" w14:textId="5D8B57A4">
            <w:pPr>
              <w:tabs>
                <w:tab w:val="left" w:pos="325"/>
              </w:tabs>
              <w:spacing w:after="0"/>
              <w:jc w:val="both"/>
              <w:rPr>
                <w:rFonts w:ascii="Tahoma" w:hAnsi="Tahoma" w:eastAsia="Calibri" w:cs="Tahoma"/>
              </w:rPr>
            </w:pPr>
            <w:r w:rsidRPr="00C47A99">
              <w:rPr>
                <w:rFonts w:ascii="Tahoma" w:hAnsi="Tahoma" w:cs="Tahoma"/>
                <w:b/>
                <w:bCs/>
                <w:shd w:val="clear" w:color="auto" w:fill="FFFFFF"/>
              </w:rPr>
              <w:t>2.</w:t>
            </w:r>
            <w:r w:rsidRPr="00C47A99">
              <w:rPr>
                <w:rFonts w:ascii="Tahoma" w:hAnsi="Tahoma" w:cs="Tahoma"/>
                <w:shd w:val="clear" w:color="auto" w:fill="FFFFFF"/>
              </w:rPr>
              <w:t xml:space="preserve"> Vien tik kursų, seminarų, mokymo programų išklausymą patvirtinantys dokumentai nelaikomi lygiaverčiais tarptautiniu mastu pripažįstamą kvalifikaciją patvirtinantiems sertifikatams / dokumentams.</w:t>
            </w:r>
          </w:p>
        </w:tc>
        <w:tc>
          <w:tcPr>
            <w:tcW w:w="4252" w:type="dxa"/>
            <w:tcMar/>
          </w:tcPr>
          <w:p w:rsidR="00A13F0C" w:rsidP="00A13F0C" w:rsidRDefault="00A13F0C" w14:paraId="6BE36073" w14:textId="77777777">
            <w:pPr>
              <w:tabs>
                <w:tab w:val="left" w:pos="220"/>
              </w:tabs>
              <w:spacing w:after="0"/>
              <w:jc w:val="both"/>
              <w:rPr>
                <w:rFonts w:ascii="Tahoma" w:hAnsi="Tahoma" w:eastAsia="Calibri" w:cs="Tahoma"/>
              </w:rPr>
            </w:pPr>
            <w:r>
              <w:rPr>
                <w:rFonts w:ascii="Tahoma" w:hAnsi="Tahoma" w:eastAsia="Calibri" w:cs="Tahoma"/>
              </w:rPr>
              <w:t xml:space="preserve">a) </w:t>
            </w:r>
            <w:r w:rsidRPr="00AD2683">
              <w:rPr>
                <w:rFonts w:ascii="Tahoma" w:hAnsi="Tahoma" w:eastAsia="Calibri" w:cs="Tahoma"/>
              </w:rPr>
              <w:t>Pažyma, parengta pagal Pirkimo sąlygų 10 priede pateiktą formą</w:t>
            </w:r>
            <w:r>
              <w:rPr>
                <w:rFonts w:ascii="Tahoma" w:hAnsi="Tahoma" w:eastAsia="Calibri" w:cs="Tahoma"/>
              </w:rPr>
              <w:t>;</w:t>
            </w:r>
          </w:p>
          <w:p w:rsidRPr="00170616" w:rsidR="00A13F0C" w:rsidP="00A13F0C" w:rsidRDefault="00A13F0C" w14:paraId="1426770F" w14:textId="0CF7FDB6">
            <w:pPr>
              <w:tabs>
                <w:tab w:val="left" w:pos="220"/>
              </w:tabs>
              <w:spacing w:after="0"/>
              <w:jc w:val="both"/>
              <w:rPr>
                <w:rFonts w:ascii="Tahoma" w:hAnsi="Tahoma" w:eastAsia="Calibri" w:cs="Tahoma"/>
              </w:rPr>
            </w:pPr>
            <w:r>
              <w:rPr>
                <w:rFonts w:ascii="Tahoma" w:hAnsi="Tahoma" w:eastAsia="Calibri" w:cs="Tahoma"/>
              </w:rPr>
              <w:t xml:space="preserve">b) </w:t>
            </w:r>
            <w:r w:rsidRPr="00C47A99">
              <w:rPr>
                <w:rFonts w:ascii="Tahoma" w:hAnsi="Tahoma" w:cs="Tahoma"/>
              </w:rPr>
              <w:t>nurodytą siūlomo specialisto kvalifikaciją patvirtinantis dokumentas</w:t>
            </w:r>
            <w:r>
              <w:rPr>
                <w:rFonts w:ascii="Tahoma" w:hAnsi="Tahoma" w:cs="Tahoma"/>
              </w:rPr>
              <w:t>.</w:t>
            </w:r>
          </w:p>
        </w:tc>
        <w:tc>
          <w:tcPr>
            <w:tcW w:w="3544" w:type="dxa"/>
            <w:vMerge/>
            <w:tcMar/>
          </w:tcPr>
          <w:p w:rsidRPr="00170616" w:rsidR="00A13F0C" w:rsidP="00A13F0C" w:rsidRDefault="00A13F0C" w14:paraId="22B23BF0" w14:textId="45731BCF">
            <w:pPr>
              <w:tabs>
                <w:tab w:val="left" w:pos="220"/>
              </w:tabs>
              <w:spacing w:after="0"/>
              <w:jc w:val="both"/>
              <w:rPr>
                <w:rFonts w:ascii="Tahoma" w:hAnsi="Tahoma" w:eastAsia="Calibri" w:cs="Tahoma"/>
              </w:rPr>
            </w:pPr>
          </w:p>
        </w:tc>
      </w:tr>
      <w:tr w:rsidRPr="00DE337A" w:rsidR="00A13F0C" w:rsidTr="4696BBD2" w14:paraId="62A28271" w14:textId="77777777">
        <w:trPr>
          <w:trHeight w:val="300"/>
        </w:trPr>
        <w:tc>
          <w:tcPr>
            <w:tcW w:w="709" w:type="dxa"/>
            <w:tcMar/>
          </w:tcPr>
          <w:p w:rsidRPr="00170616" w:rsidR="00A13F0C" w:rsidP="00A13F0C" w:rsidRDefault="00A13F0C" w14:paraId="431CCF22" w14:textId="77777777">
            <w:pPr>
              <w:pStyle w:val="Sraopastraipa"/>
              <w:numPr>
                <w:ilvl w:val="1"/>
                <w:numId w:val="4"/>
              </w:numPr>
              <w:tabs>
                <w:tab w:val="left" w:pos="600"/>
              </w:tabs>
              <w:spacing w:after="100" w:afterAutospacing="1"/>
              <w:ind w:left="462" w:hanging="567"/>
              <w:rPr>
                <w:rFonts w:ascii="Tahoma" w:hAnsi="Tahoma" w:cs="Tahoma"/>
              </w:rPr>
            </w:pPr>
          </w:p>
        </w:tc>
        <w:tc>
          <w:tcPr>
            <w:tcW w:w="6521" w:type="dxa"/>
            <w:tcMar/>
          </w:tcPr>
          <w:p w:rsidRPr="00576046" w:rsidR="00A13F0C" w:rsidP="00A13F0C" w:rsidRDefault="00A13F0C" w14:paraId="61918EFC" w14:textId="1C22A93C">
            <w:pPr>
              <w:spacing w:after="0"/>
              <w:jc w:val="both"/>
              <w:rPr>
                <w:rFonts w:ascii="Tahoma" w:hAnsi="Tahoma" w:eastAsia="Calibri" w:cs="Tahoma"/>
              </w:rPr>
            </w:pPr>
            <w:r w:rsidRPr="00576046">
              <w:rPr>
                <w:rFonts w:ascii="Tahoma" w:hAnsi="Tahoma" w:eastAsia="Calibri" w:cs="Tahoma"/>
                <w:b/>
                <w:bCs/>
              </w:rPr>
              <w:t>Erdvinių duomenų kūrimo ekspertas:</w:t>
            </w:r>
            <w:r w:rsidRPr="00576046">
              <w:rPr>
                <w:rFonts w:ascii="Tahoma" w:hAnsi="Tahoma" w:eastAsia="Calibri" w:cs="Tahoma"/>
              </w:rPr>
              <w:t xml:space="preserve"> </w:t>
            </w:r>
          </w:p>
          <w:p w:rsidR="00A13F0C" w:rsidP="00517FC4" w:rsidRDefault="00517FC4" w14:paraId="6B7FEFFE" w14:textId="23D401FD">
            <w:pPr>
              <w:pStyle w:val="Sraopastraipa"/>
              <w:tabs>
                <w:tab w:val="left" w:pos="325"/>
              </w:tabs>
              <w:spacing w:after="0"/>
              <w:ind w:left="42"/>
              <w:jc w:val="both"/>
              <w:rPr>
                <w:rFonts w:ascii="Tahoma" w:hAnsi="Tahoma" w:eastAsia="Calibri" w:cs="Tahoma"/>
              </w:rPr>
            </w:pPr>
            <w:r>
              <w:rPr>
                <w:rFonts w:ascii="Tahoma" w:hAnsi="Tahoma" w:eastAsia="Calibri" w:cs="Tahoma"/>
              </w:rPr>
              <w:t xml:space="preserve">a) </w:t>
            </w:r>
            <w:r w:rsidRPr="00576046" w:rsidR="00A13F0C">
              <w:rPr>
                <w:rFonts w:ascii="Tahoma" w:hAnsi="Tahoma" w:eastAsia="Calibri" w:cs="Tahoma"/>
              </w:rPr>
              <w:t>Per pastaruosius 5 metus iki pasiūlymo pateikimo dienos turi turėti ne mažesnę kaip 12 mėnesių patirtį, kuriant erdvinių duomenų sprendinius</w:t>
            </w:r>
            <w:r w:rsidR="0027325C">
              <w:rPr>
                <w:rFonts w:ascii="Tahoma" w:hAnsi="Tahoma" w:eastAsia="Calibri" w:cs="Tahoma"/>
              </w:rPr>
              <w:t>;</w:t>
            </w:r>
          </w:p>
          <w:p w:rsidRPr="00D33D4A" w:rsidR="00C61816" w:rsidP="00C61816" w:rsidRDefault="00517FC4" w14:paraId="2BF41686" w14:textId="77777777">
            <w:pPr>
              <w:spacing w:after="0"/>
              <w:jc w:val="both"/>
              <w:rPr>
                <w:rFonts w:ascii="Tahoma" w:hAnsi="Tahoma" w:cs="Tahoma"/>
                <w:shd w:val="clear" w:color="auto" w:fill="FFFFFF"/>
              </w:rPr>
            </w:pPr>
            <w:r>
              <w:rPr>
                <w:rFonts w:ascii="Tahoma" w:hAnsi="Tahoma" w:eastAsia="Calibri" w:cs="Tahoma"/>
              </w:rPr>
              <w:t xml:space="preserve">b) </w:t>
            </w:r>
            <w:r w:rsidRPr="00D33D4A" w:rsidR="00C61816">
              <w:rPr>
                <w:rFonts w:ascii="Tahoma" w:hAnsi="Tahoma" w:cs="Tahoma"/>
              </w:rPr>
              <w:t xml:space="preserve">turi </w:t>
            </w:r>
            <w:r w:rsidRPr="00D33D4A" w:rsidR="00C61816">
              <w:rPr>
                <w:rFonts w:ascii="Tahoma" w:hAnsi="Tahoma" w:cs="Tahoma"/>
                <w:shd w:val="clear" w:color="auto" w:fill="FFFFFF"/>
              </w:rPr>
              <w:t xml:space="preserve">tarptautiniu mastu pripažįstamą </w:t>
            </w:r>
            <w:r w:rsidRPr="00D33D4A" w:rsidR="00C61816">
              <w:rPr>
                <w:rFonts w:ascii="Tahoma" w:hAnsi="Tahoma" w:eastAsia="Calibri" w:cs="Tahoma"/>
                <w:b/>
                <w:bCs/>
              </w:rPr>
              <w:t xml:space="preserve">GIS specialisto </w:t>
            </w:r>
            <w:r w:rsidRPr="00D33D4A" w:rsidR="00C61816">
              <w:rPr>
                <w:rFonts w:ascii="Tahoma" w:hAnsi="Tahoma" w:cs="Tahoma"/>
                <w:shd w:val="clear" w:color="auto" w:fill="FFFFFF"/>
              </w:rPr>
              <w:t xml:space="preserve">kvalifikaciją, patvirtintą </w:t>
            </w:r>
            <w:r w:rsidRPr="00D33D4A" w:rsidR="00C61816">
              <w:rPr>
                <w:rFonts w:ascii="Tahoma" w:hAnsi="Tahoma" w:eastAsia="Tahoma" w:cs="Tahoma"/>
              </w:rPr>
              <w:t>vienu iš žemiau nurodytų dokumentų</w:t>
            </w:r>
            <w:r w:rsidRPr="00D33D4A" w:rsidR="00C61816">
              <w:rPr>
                <w:rFonts w:ascii="Tahoma" w:hAnsi="Tahoma" w:cs="Tahoma"/>
                <w:shd w:val="clear" w:color="auto" w:fill="FFFFFF"/>
              </w:rPr>
              <w:t>:</w:t>
            </w:r>
          </w:p>
          <w:p w:rsidRPr="00D33D4A" w:rsidR="00C61816" w:rsidP="00C61816" w:rsidRDefault="00C61816" w14:paraId="4E10CBED" w14:textId="3F4FC87F">
            <w:pPr>
              <w:numPr>
                <w:ilvl w:val="0"/>
                <w:numId w:val="24"/>
              </w:numPr>
              <w:tabs>
                <w:tab w:val="left" w:pos="0"/>
                <w:tab w:val="left" w:pos="467"/>
              </w:tabs>
              <w:spacing w:after="0"/>
              <w:ind w:hanging="720"/>
              <w:contextualSpacing/>
              <w:jc w:val="both"/>
              <w:rPr>
                <w:rFonts w:ascii="Tahoma" w:hAnsi="Tahoma" w:cs="Tahoma"/>
              </w:rPr>
            </w:pPr>
            <w:proofErr w:type="spellStart"/>
            <w:r w:rsidRPr="00D33D4A">
              <w:rPr>
                <w:rFonts w:ascii="Tahoma" w:hAnsi="Tahoma" w:eastAsia="Calibri" w:cs="Tahoma"/>
              </w:rPr>
              <w:t>ArcGIS</w:t>
            </w:r>
            <w:proofErr w:type="spellEnd"/>
            <w:r w:rsidRPr="00D33D4A">
              <w:rPr>
                <w:rFonts w:ascii="Tahoma" w:hAnsi="Tahoma" w:eastAsia="Calibri" w:cs="Tahoma"/>
              </w:rPr>
              <w:t xml:space="preserve"> </w:t>
            </w:r>
            <w:proofErr w:type="spellStart"/>
            <w:r w:rsidRPr="00D33D4A">
              <w:rPr>
                <w:rFonts w:ascii="Tahoma" w:hAnsi="Tahoma" w:eastAsia="Calibri" w:cs="Tahoma"/>
              </w:rPr>
              <w:t>Desktop</w:t>
            </w:r>
            <w:proofErr w:type="spellEnd"/>
            <w:r w:rsidRPr="00D33D4A">
              <w:rPr>
                <w:rFonts w:ascii="Tahoma" w:hAnsi="Tahoma" w:eastAsia="Calibri" w:cs="Tahoma"/>
              </w:rPr>
              <w:t xml:space="preserve"> </w:t>
            </w:r>
            <w:proofErr w:type="spellStart"/>
            <w:r w:rsidRPr="00D33D4A">
              <w:rPr>
                <w:rFonts w:ascii="Tahoma" w:hAnsi="Tahoma" w:eastAsia="Calibri" w:cs="Tahoma"/>
              </w:rPr>
              <w:t>Associate</w:t>
            </w:r>
            <w:proofErr w:type="spellEnd"/>
            <w:r w:rsidRPr="00D33D4A">
              <w:rPr>
                <w:rFonts w:ascii="Tahoma" w:hAnsi="Tahoma" w:eastAsia="Calibri" w:cs="Tahoma"/>
              </w:rPr>
              <w:t xml:space="preserve"> </w:t>
            </w:r>
            <w:r w:rsidRPr="00D33D4A">
              <w:rPr>
                <w:rFonts w:ascii="Tahoma" w:hAnsi="Tahoma" w:cs="Tahoma"/>
              </w:rPr>
              <w:t>sertifikatu ar lygiaverčiu</w:t>
            </w:r>
            <w:r w:rsidR="000973A2">
              <w:rPr>
                <w:rFonts w:ascii="Tahoma" w:hAnsi="Tahoma" w:cs="Tahoma"/>
              </w:rPr>
              <w:t>.</w:t>
            </w:r>
          </w:p>
          <w:p w:rsidR="00A13F0C" w:rsidP="00A13F0C" w:rsidRDefault="00A13F0C" w14:paraId="766F2F56" w14:textId="0317A8EA">
            <w:pPr>
              <w:tabs>
                <w:tab w:val="left" w:pos="325"/>
              </w:tabs>
              <w:spacing w:after="0"/>
              <w:jc w:val="both"/>
              <w:rPr>
                <w:rFonts w:ascii="Tahoma" w:hAnsi="Tahoma" w:eastAsia="Calibri" w:cs="Tahoma"/>
              </w:rPr>
            </w:pPr>
          </w:p>
          <w:p w:rsidRPr="00C47A99" w:rsidR="00A13F0C" w:rsidP="00A13F0C" w:rsidRDefault="00A13F0C" w14:paraId="2277EE81" w14:textId="77777777">
            <w:pPr>
              <w:shd w:val="clear" w:color="auto" w:fill="FFFFFF"/>
              <w:tabs>
                <w:tab w:val="left" w:pos="601"/>
              </w:tabs>
              <w:spacing w:after="0"/>
              <w:textAlignment w:val="baseline"/>
              <w:rPr>
                <w:rFonts w:ascii="Tahoma" w:hAnsi="Tahoma" w:eastAsia="Tahoma" w:cs="Tahoma"/>
                <w:b/>
                <w:bCs/>
              </w:rPr>
            </w:pPr>
            <w:r w:rsidRPr="00C47A99">
              <w:rPr>
                <w:rFonts w:ascii="Tahoma" w:hAnsi="Tahoma" w:eastAsia="Tahoma" w:cs="Tahoma"/>
                <w:b/>
                <w:bCs/>
                <w:u w:val="single"/>
              </w:rPr>
              <w:t>PASTABOS:</w:t>
            </w:r>
            <w:r w:rsidRPr="00C47A99">
              <w:rPr>
                <w:rFonts w:ascii="Tahoma" w:hAnsi="Tahoma" w:eastAsia="Tahoma" w:cs="Tahoma"/>
                <w:b/>
                <w:bCs/>
              </w:rPr>
              <w:t xml:space="preserve"> </w:t>
            </w:r>
          </w:p>
          <w:p w:rsidRPr="00C47A99" w:rsidR="00A13F0C" w:rsidP="00A13F0C" w:rsidRDefault="00A13F0C" w14:paraId="6E0592DE" w14:textId="77777777">
            <w:pPr>
              <w:shd w:val="clear" w:color="auto" w:fill="FFFFFF"/>
              <w:tabs>
                <w:tab w:val="left" w:pos="312"/>
              </w:tabs>
              <w:spacing w:after="0"/>
              <w:jc w:val="both"/>
              <w:textAlignment w:val="baseline"/>
              <w:rPr>
                <w:rFonts w:ascii="Tahoma" w:hAnsi="Tahoma" w:cs="Tahoma"/>
                <w:b/>
                <w:bCs/>
                <w:shd w:val="clear" w:color="auto" w:fill="FFFFFF"/>
              </w:rPr>
            </w:pPr>
            <w:r>
              <w:rPr>
                <w:rFonts w:ascii="Tahoma" w:hAnsi="Tahoma" w:eastAsia="Tahoma" w:cs="Tahoma"/>
                <w:b/>
                <w:bCs/>
              </w:rPr>
              <w:t xml:space="preserve">1. </w:t>
            </w:r>
            <w:r w:rsidRPr="00C47A99">
              <w:rPr>
                <w:rFonts w:ascii="Tahoma" w:hAnsi="Tahoma" w:eastAsia="Tahoma" w:cs="Tahoma"/>
                <w:b/>
                <w:bCs/>
              </w:rPr>
              <w:t xml:space="preserve">Lygiaverčiu laikomas: </w:t>
            </w:r>
          </w:p>
          <w:p w:rsidRPr="00C47A99" w:rsidR="00A13F0C" w:rsidP="00A13F0C" w:rsidRDefault="00A13F0C" w14:paraId="66E03DD7" w14:textId="77777777">
            <w:pPr>
              <w:shd w:val="clear" w:color="auto" w:fill="FFFFFF"/>
              <w:tabs>
                <w:tab w:val="left" w:pos="312"/>
              </w:tabs>
              <w:spacing w:after="0"/>
              <w:jc w:val="both"/>
              <w:textAlignment w:val="baseline"/>
              <w:rPr>
                <w:rFonts w:ascii="Tahoma" w:hAnsi="Tahoma" w:cs="Tahoma"/>
                <w:shd w:val="clear" w:color="auto" w:fill="FFFFFF"/>
              </w:rPr>
            </w:pPr>
            <w:r w:rsidRPr="00C47A99">
              <w:rPr>
                <w:rFonts w:ascii="Tahoma" w:hAnsi="Tahoma" w:eastAsia="Tahoma" w:cs="Tahoma"/>
              </w:rPr>
              <w:t>a) sertifikatas (ar kitas dokumentas), kuris yra aukštesnio lygio (nei nurodytas) ir yra išduotas to paties subjekto;</w:t>
            </w:r>
          </w:p>
          <w:p w:rsidRPr="00C47A99" w:rsidR="00A13F0C" w:rsidP="00A13F0C" w:rsidRDefault="00A13F0C" w14:paraId="43B15039" w14:textId="77777777">
            <w:pPr>
              <w:shd w:val="clear" w:color="auto" w:fill="FFFFFF"/>
              <w:tabs>
                <w:tab w:val="left" w:pos="525"/>
              </w:tabs>
              <w:spacing w:after="0"/>
              <w:jc w:val="both"/>
              <w:textAlignment w:val="baseline"/>
              <w:rPr>
                <w:rFonts w:ascii="Tahoma" w:hAnsi="Tahoma" w:cs="Tahoma"/>
                <w:shd w:val="clear" w:color="auto" w:fill="FFFFFF"/>
              </w:rPr>
            </w:pPr>
            <w:r w:rsidRPr="00C47A99">
              <w:rPr>
                <w:rFonts w:ascii="Tahoma" w:hAnsi="Tahoma" w:eastAsia="Tahoma" w:cs="Tahoma"/>
              </w:rPr>
              <w:t xml:space="preserve">b) sertifikatas (ar kitas dokumentas), patvirtinantis </w:t>
            </w:r>
            <w:r w:rsidRPr="00C47A99">
              <w:rPr>
                <w:rFonts w:ascii="Tahoma" w:hAnsi="Tahoma" w:cs="Tahoma"/>
                <w:shd w:val="clear" w:color="auto" w:fill="FFFFFF"/>
              </w:rPr>
              <w:t xml:space="preserve">tarptautiniu mastu pripažįstamą </w:t>
            </w:r>
            <w:r w:rsidRPr="005758F9">
              <w:rPr>
                <w:rFonts w:ascii="Tahoma" w:hAnsi="Tahoma" w:eastAsia="Calibri" w:cs="Tahoma"/>
                <w:b/>
                <w:bCs/>
              </w:rPr>
              <w:t xml:space="preserve">IS saugos specialisto </w:t>
            </w:r>
            <w:r w:rsidRPr="005758F9">
              <w:rPr>
                <w:rFonts w:ascii="Tahoma" w:hAnsi="Tahoma" w:cs="Tahoma"/>
                <w:b/>
                <w:bCs/>
                <w:shd w:val="clear" w:color="auto" w:fill="FFFFFF"/>
              </w:rPr>
              <w:t>kvalifikaciją</w:t>
            </w:r>
            <w:r w:rsidRPr="00C47A99">
              <w:rPr>
                <w:rFonts w:ascii="Tahoma" w:hAnsi="Tahoma" w:cs="Tahoma"/>
                <w:shd w:val="clear" w:color="auto" w:fill="FFFFFF"/>
              </w:rPr>
              <w:t>, įgytą pabaigus atitinkamą mokymo programą, įskaitant egzamino išlaikymą;</w:t>
            </w:r>
          </w:p>
          <w:p w:rsidRPr="00A13F0C" w:rsidR="00A13F0C" w:rsidP="00A13F0C" w:rsidRDefault="00A13F0C" w14:paraId="43432CE9" w14:textId="045F82DC">
            <w:pPr>
              <w:tabs>
                <w:tab w:val="left" w:pos="325"/>
              </w:tabs>
              <w:spacing w:after="0"/>
              <w:jc w:val="both"/>
              <w:rPr>
                <w:rFonts w:ascii="Tahoma" w:hAnsi="Tahoma" w:eastAsia="Calibri" w:cs="Tahoma"/>
              </w:rPr>
            </w:pPr>
            <w:r w:rsidRPr="00C47A99">
              <w:rPr>
                <w:rFonts w:ascii="Tahoma" w:hAnsi="Tahoma" w:cs="Tahoma"/>
                <w:b/>
                <w:bCs/>
                <w:shd w:val="clear" w:color="auto" w:fill="FFFFFF"/>
              </w:rPr>
              <w:t>2.</w:t>
            </w:r>
            <w:r w:rsidRPr="00C47A99">
              <w:rPr>
                <w:rFonts w:ascii="Tahoma" w:hAnsi="Tahoma" w:cs="Tahoma"/>
                <w:shd w:val="clear" w:color="auto" w:fill="FFFFFF"/>
              </w:rPr>
              <w:t xml:space="preserve"> Vien tik kursų, seminarų, mokymo programų išklausymą patvirtinantys dokumentai nelaikomi lygiaverčiais tarptautiniu mastu pripažįstamą kvalifikaciją patvirtinantiems sertifikatams / dokumentams.</w:t>
            </w:r>
          </w:p>
        </w:tc>
        <w:tc>
          <w:tcPr>
            <w:tcW w:w="4252" w:type="dxa"/>
            <w:tcMar/>
          </w:tcPr>
          <w:p w:rsidR="00A13F0C" w:rsidP="00A13F0C" w:rsidRDefault="00A13F0C" w14:paraId="76B88CD0" w14:textId="77777777">
            <w:pPr>
              <w:tabs>
                <w:tab w:val="left" w:pos="220"/>
              </w:tabs>
              <w:spacing w:after="0"/>
              <w:jc w:val="both"/>
              <w:rPr>
                <w:rFonts w:ascii="Tahoma" w:hAnsi="Tahoma" w:eastAsia="Calibri" w:cs="Tahoma"/>
              </w:rPr>
            </w:pPr>
            <w:r>
              <w:rPr>
                <w:rFonts w:ascii="Tahoma" w:hAnsi="Tahoma" w:eastAsia="Calibri" w:cs="Tahoma"/>
              </w:rPr>
              <w:t xml:space="preserve">a) </w:t>
            </w:r>
            <w:r w:rsidRPr="00AD2683">
              <w:rPr>
                <w:rFonts w:ascii="Tahoma" w:hAnsi="Tahoma" w:eastAsia="Calibri" w:cs="Tahoma"/>
              </w:rPr>
              <w:t>Pažyma, parengta pagal Pirkimo sąlygų 10 priede pateiktą formą</w:t>
            </w:r>
            <w:r>
              <w:rPr>
                <w:rFonts w:ascii="Tahoma" w:hAnsi="Tahoma" w:eastAsia="Calibri" w:cs="Tahoma"/>
              </w:rPr>
              <w:t>;</w:t>
            </w:r>
          </w:p>
          <w:p w:rsidRPr="00170616" w:rsidR="00A13F0C" w:rsidP="00A13F0C" w:rsidRDefault="00A13F0C" w14:paraId="031EAD28" w14:textId="20FEFBEE">
            <w:pPr>
              <w:tabs>
                <w:tab w:val="left" w:pos="220"/>
              </w:tabs>
              <w:spacing w:after="0"/>
              <w:jc w:val="both"/>
              <w:rPr>
                <w:rFonts w:ascii="Tahoma" w:hAnsi="Tahoma" w:eastAsia="Calibri" w:cs="Tahoma"/>
              </w:rPr>
            </w:pPr>
            <w:r>
              <w:rPr>
                <w:rFonts w:ascii="Tahoma" w:hAnsi="Tahoma" w:eastAsia="Calibri" w:cs="Tahoma"/>
              </w:rPr>
              <w:t xml:space="preserve">b) </w:t>
            </w:r>
            <w:r w:rsidRPr="00C47A99">
              <w:rPr>
                <w:rFonts w:ascii="Tahoma" w:hAnsi="Tahoma" w:cs="Tahoma"/>
              </w:rPr>
              <w:t>nurodytą siūlomo specialisto kvalifikaciją patvirtinantis dokumentas</w:t>
            </w:r>
            <w:r>
              <w:rPr>
                <w:rFonts w:ascii="Tahoma" w:hAnsi="Tahoma" w:cs="Tahoma"/>
              </w:rPr>
              <w:t>.</w:t>
            </w:r>
          </w:p>
        </w:tc>
        <w:tc>
          <w:tcPr>
            <w:tcW w:w="3544" w:type="dxa"/>
            <w:vMerge/>
            <w:tcMar/>
          </w:tcPr>
          <w:p w:rsidRPr="00170616" w:rsidR="00A13F0C" w:rsidP="00A13F0C" w:rsidRDefault="00A13F0C" w14:paraId="4AE58816" w14:textId="38F9DACF">
            <w:pPr>
              <w:tabs>
                <w:tab w:val="left" w:pos="220"/>
              </w:tabs>
              <w:spacing w:after="0"/>
              <w:jc w:val="both"/>
              <w:rPr>
                <w:rFonts w:ascii="Tahoma" w:hAnsi="Tahoma" w:eastAsia="Calibri" w:cs="Tahoma"/>
              </w:rPr>
            </w:pPr>
          </w:p>
        </w:tc>
      </w:tr>
      <w:tr w:rsidRPr="00DE337A" w:rsidR="00A13F0C" w:rsidTr="4696BBD2" w14:paraId="74AC4E52" w14:textId="77777777">
        <w:trPr>
          <w:trHeight w:val="300"/>
        </w:trPr>
        <w:tc>
          <w:tcPr>
            <w:tcW w:w="709" w:type="dxa"/>
            <w:tcMar/>
          </w:tcPr>
          <w:p w:rsidRPr="00170616" w:rsidR="00A13F0C" w:rsidP="00A13F0C" w:rsidRDefault="00A13F0C" w14:paraId="6FF1267C" w14:textId="77777777">
            <w:pPr>
              <w:pStyle w:val="Sraopastraipa"/>
              <w:numPr>
                <w:ilvl w:val="1"/>
                <w:numId w:val="4"/>
              </w:numPr>
              <w:tabs>
                <w:tab w:val="left" w:pos="600"/>
              </w:tabs>
              <w:spacing w:after="100" w:afterAutospacing="1"/>
              <w:ind w:left="462" w:hanging="567"/>
              <w:rPr>
                <w:rFonts w:ascii="Tahoma" w:hAnsi="Tahoma" w:cs="Tahoma"/>
              </w:rPr>
            </w:pPr>
          </w:p>
        </w:tc>
        <w:tc>
          <w:tcPr>
            <w:tcW w:w="6521" w:type="dxa"/>
            <w:tcMar/>
          </w:tcPr>
          <w:p w:rsidRPr="00576046" w:rsidR="00A13F0C" w:rsidP="00A13F0C" w:rsidRDefault="00A13F0C" w14:paraId="73697B73" w14:textId="00A04ABB">
            <w:pPr>
              <w:spacing w:after="0"/>
              <w:jc w:val="both"/>
              <w:rPr>
                <w:rFonts w:ascii="Tahoma" w:hAnsi="Tahoma" w:cs="Tahoma"/>
              </w:rPr>
            </w:pPr>
            <w:r w:rsidRPr="00576046">
              <w:rPr>
                <w:rFonts w:ascii="Tahoma" w:hAnsi="Tahoma" w:eastAsia="Calibri" w:cs="Tahoma"/>
                <w:b/>
                <w:bCs/>
              </w:rPr>
              <w:t>Geoduomenų bazių sudarymo ekspertas</w:t>
            </w:r>
            <w:r w:rsidRPr="00576046">
              <w:rPr>
                <w:rFonts w:ascii="Tahoma" w:hAnsi="Tahoma" w:cs="Tahoma"/>
                <w:b/>
                <w:bCs/>
              </w:rPr>
              <w:t>:</w:t>
            </w:r>
          </w:p>
          <w:p w:rsidR="00A13F0C" w:rsidP="001A1B97" w:rsidRDefault="001A1B97" w14:paraId="49DA646E" w14:textId="04904353">
            <w:pPr>
              <w:pStyle w:val="Sraopastraipa"/>
              <w:tabs>
                <w:tab w:val="left" w:pos="467"/>
              </w:tabs>
              <w:spacing w:after="0"/>
              <w:ind w:left="42"/>
              <w:jc w:val="both"/>
              <w:rPr>
                <w:rFonts w:ascii="Tahoma" w:hAnsi="Tahoma" w:eastAsia="Calibri" w:cs="Tahoma"/>
              </w:rPr>
            </w:pPr>
            <w:r>
              <w:rPr>
                <w:rFonts w:ascii="Tahoma" w:hAnsi="Tahoma" w:eastAsia="Calibri" w:cs="Tahoma"/>
              </w:rPr>
              <w:t xml:space="preserve">a) </w:t>
            </w:r>
            <w:r w:rsidRPr="00576046" w:rsidR="00A13F0C">
              <w:rPr>
                <w:rFonts w:ascii="Tahoma" w:hAnsi="Tahoma" w:eastAsia="Calibri" w:cs="Tahoma"/>
              </w:rPr>
              <w:t xml:space="preserve">Per paskutinius </w:t>
            </w:r>
            <w:sdt>
              <w:sdtPr>
                <w:rPr>
                  <w:rFonts w:ascii="Tahoma" w:hAnsi="Tahoma" w:eastAsia="Calibri" w:cs="Tahoma"/>
                </w:rPr>
                <w:id w:val="1057511690"/>
                <w:placeholder>
                  <w:docPart w:val="9E8B26D0F19E4DF7B1884ECA450878DB"/>
                </w:placeholder>
                <w:dropDownList>
                  <w:listItem w:value="Choose an item."/>
                  <w:listItem w:displayText="3" w:value="3"/>
                  <w:listItem w:displayText="5" w:value="5"/>
                </w:dropDownList>
              </w:sdtPr>
              <w:sdtEndPr/>
              <w:sdtContent>
                <w:r w:rsidRPr="00576046" w:rsidR="00A13F0C">
                  <w:rPr>
                    <w:rFonts w:ascii="Tahoma" w:hAnsi="Tahoma" w:eastAsia="Calibri" w:cs="Tahoma"/>
                  </w:rPr>
                  <w:t>5</w:t>
                </w:r>
              </w:sdtContent>
            </w:sdt>
            <w:r w:rsidRPr="00576046" w:rsidR="00A13F0C">
              <w:rPr>
                <w:rFonts w:ascii="Tahoma" w:hAnsi="Tahoma" w:eastAsia="Calibri" w:cs="Tahoma"/>
              </w:rPr>
              <w:t xml:space="preserve"> metus iki pasiūlymo pateikimo dienos turi turėti ne mažesnę kaip 12 mėnesių darbo su geoduomenų bazėmis patirtį, vykdant projektus / sutartis, susijusius su informacinių sistemų geoduomenų bazių sudarymu arba vystymu.</w:t>
            </w:r>
          </w:p>
          <w:p w:rsidRPr="00D33D4A" w:rsidR="005F516B" w:rsidP="005F516B" w:rsidRDefault="001A1B97" w14:paraId="2F55E2E5" w14:textId="77777777" w14:noSpellErr="1">
            <w:pPr>
              <w:spacing w:after="0"/>
              <w:jc w:val="both"/>
              <w:rPr>
                <w:rFonts w:ascii="Tahoma" w:hAnsi="Tahoma" w:cs="Tahoma"/>
                <w:shd w:val="clear" w:color="auto" w:fill="FFFFFF"/>
              </w:rPr>
            </w:pPr>
            <w:r w:rsidR="001A1B97">
              <w:rPr>
                <w:rFonts w:ascii="Tahoma" w:hAnsi="Tahoma" w:eastAsia="Calibri" w:cs="Tahoma"/>
              </w:rPr>
              <w:t xml:space="preserve">b) </w:t>
            </w:r>
            <w:r w:rsidRPr="00D33D4A" w:rsidR="005F516B">
              <w:rPr>
                <w:rFonts w:ascii="Tahoma" w:hAnsi="Tahoma" w:cs="Tahoma"/>
              </w:rPr>
              <w:t xml:space="preserve">turi </w:t>
            </w:r>
            <w:r w:rsidRPr="00D33D4A" w:rsidR="005F516B">
              <w:rPr>
                <w:rFonts w:ascii="Tahoma" w:hAnsi="Tahoma" w:cs="Tahoma"/>
                <w:shd w:val="clear" w:color="auto" w:fill="FFFFFF"/>
              </w:rPr>
              <w:t xml:space="preserve">tarptautiniu mastu pripažįstamą </w:t>
            </w:r>
            <w:r w:rsidRPr="4696BBD2" w:rsidR="005F516B">
              <w:rPr>
                <w:rFonts w:ascii="Tahoma" w:hAnsi="Tahoma" w:eastAsia="Calibri" w:cs="Tahoma"/>
                <w:b w:val="1"/>
                <w:bCs w:val="1"/>
                <w:shd w:val="clear" w:color="auto" w:fill="FFFFFF"/>
              </w:rPr>
              <w:t xml:space="preserve">GIS specialisto </w:t>
            </w:r>
            <w:r w:rsidRPr="00D33D4A" w:rsidR="005F516B">
              <w:rPr>
                <w:rFonts w:ascii="Tahoma" w:hAnsi="Tahoma" w:cs="Tahoma"/>
                <w:shd w:val="clear" w:color="auto" w:fill="FFFFFF"/>
              </w:rPr>
              <w:t xml:space="preserve">kvalifikaciją, patvirtintą </w:t>
            </w:r>
            <w:r w:rsidRPr="4696BBD2" w:rsidR="005F516B">
              <w:rPr>
                <w:rFonts w:ascii="Tahoma" w:hAnsi="Tahoma" w:eastAsia="Tahoma" w:cs="Tahoma"/>
              </w:rPr>
              <w:t>vienu iš žemiau nurodytų dokumentų</w:t>
            </w:r>
            <w:r w:rsidRPr="4696BBD2" w:rsidR="005F516B">
              <w:rPr>
                <w:rFonts w:ascii="Tahoma" w:hAnsi="Tahoma" w:cs="Tahoma"/>
              </w:rPr>
              <w:t>:</w:t>
            </w:r>
          </w:p>
          <w:p w:rsidRPr="00D33D4A" w:rsidR="005F516B" w:rsidP="005F516B" w:rsidRDefault="005F516B" w14:paraId="0CEE34C6" w14:textId="77777777">
            <w:pPr>
              <w:numPr>
                <w:ilvl w:val="0"/>
                <w:numId w:val="26"/>
              </w:numPr>
              <w:tabs>
                <w:tab w:val="left" w:pos="0"/>
                <w:tab w:val="left" w:pos="467"/>
              </w:tabs>
              <w:spacing w:after="0"/>
              <w:ind w:left="467" w:hanging="467"/>
              <w:contextualSpacing/>
              <w:jc w:val="both"/>
              <w:rPr>
                <w:rFonts w:ascii="Tahoma" w:hAnsi="Tahoma" w:cs="Tahoma"/>
              </w:rPr>
            </w:pPr>
            <w:proofErr w:type="spellStart"/>
            <w:r w:rsidRPr="00D33D4A">
              <w:rPr>
                <w:rFonts w:ascii="Tahoma" w:hAnsi="Tahoma" w:eastAsia="Calibri" w:cs="Tahoma"/>
              </w:rPr>
              <w:t>Esri</w:t>
            </w:r>
            <w:proofErr w:type="spellEnd"/>
            <w:r w:rsidRPr="00D33D4A">
              <w:rPr>
                <w:rFonts w:ascii="Tahoma" w:hAnsi="Tahoma" w:eastAsia="Calibri" w:cs="Tahoma"/>
              </w:rPr>
              <w:t xml:space="preserve"> </w:t>
            </w:r>
            <w:proofErr w:type="spellStart"/>
            <w:r w:rsidRPr="00D33D4A">
              <w:rPr>
                <w:rFonts w:ascii="Tahoma" w:hAnsi="Tahoma" w:eastAsia="Calibri" w:cs="Tahoma"/>
              </w:rPr>
              <w:t>Certified</w:t>
            </w:r>
            <w:proofErr w:type="spellEnd"/>
            <w:r w:rsidRPr="00D33D4A">
              <w:rPr>
                <w:rFonts w:ascii="Tahoma" w:hAnsi="Tahoma" w:eastAsia="Calibri" w:cs="Tahoma"/>
              </w:rPr>
              <w:t xml:space="preserve"> </w:t>
            </w:r>
            <w:proofErr w:type="spellStart"/>
            <w:r w:rsidRPr="00D33D4A">
              <w:rPr>
                <w:rFonts w:ascii="Tahoma" w:hAnsi="Tahoma" w:eastAsia="Calibri" w:cs="Tahoma"/>
              </w:rPr>
              <w:t>Enterprise</w:t>
            </w:r>
            <w:proofErr w:type="spellEnd"/>
            <w:r w:rsidRPr="00D33D4A">
              <w:rPr>
                <w:rFonts w:ascii="Tahoma" w:hAnsi="Tahoma" w:eastAsia="Calibri" w:cs="Tahoma"/>
              </w:rPr>
              <w:t xml:space="preserve"> System Design </w:t>
            </w:r>
            <w:proofErr w:type="spellStart"/>
            <w:r w:rsidRPr="00D33D4A">
              <w:rPr>
                <w:rFonts w:ascii="Tahoma" w:hAnsi="Tahoma" w:eastAsia="Calibri" w:cs="Tahoma"/>
              </w:rPr>
              <w:t>Associate</w:t>
            </w:r>
            <w:proofErr w:type="spellEnd"/>
            <w:r w:rsidRPr="00D33D4A">
              <w:rPr>
                <w:rFonts w:ascii="Tahoma" w:hAnsi="Tahoma" w:eastAsia="Calibri" w:cs="Tahoma"/>
              </w:rPr>
              <w:t xml:space="preserve"> </w:t>
            </w:r>
            <w:r w:rsidRPr="00D33D4A">
              <w:rPr>
                <w:rFonts w:ascii="Tahoma" w:hAnsi="Tahoma" w:cs="Tahoma"/>
              </w:rPr>
              <w:t>sertifikatu ar lygiaverčiu.</w:t>
            </w:r>
          </w:p>
          <w:p w:rsidR="00A13F0C" w:rsidP="00A13F0C" w:rsidRDefault="00A13F0C" w14:paraId="1B1A307F" w14:textId="77777777">
            <w:pPr>
              <w:tabs>
                <w:tab w:val="left" w:pos="467"/>
              </w:tabs>
              <w:spacing w:after="0"/>
              <w:jc w:val="both"/>
              <w:rPr>
                <w:rFonts w:ascii="Tahoma" w:hAnsi="Tahoma" w:eastAsia="Calibri" w:cs="Tahoma"/>
              </w:rPr>
            </w:pPr>
          </w:p>
          <w:p w:rsidRPr="00C47A99" w:rsidR="00A13F0C" w:rsidP="00A13F0C" w:rsidRDefault="00A13F0C" w14:paraId="56C33667" w14:textId="77777777">
            <w:pPr>
              <w:shd w:val="clear" w:color="auto" w:fill="FFFFFF"/>
              <w:tabs>
                <w:tab w:val="left" w:pos="601"/>
              </w:tabs>
              <w:spacing w:after="0"/>
              <w:textAlignment w:val="baseline"/>
              <w:rPr>
                <w:rFonts w:ascii="Tahoma" w:hAnsi="Tahoma" w:eastAsia="Tahoma" w:cs="Tahoma"/>
                <w:b/>
                <w:bCs/>
              </w:rPr>
            </w:pPr>
            <w:r w:rsidRPr="00C47A99">
              <w:rPr>
                <w:rFonts w:ascii="Tahoma" w:hAnsi="Tahoma" w:eastAsia="Tahoma" w:cs="Tahoma"/>
                <w:b/>
                <w:bCs/>
                <w:u w:val="single"/>
              </w:rPr>
              <w:t>PASTABOS:</w:t>
            </w:r>
            <w:r w:rsidRPr="00C47A99">
              <w:rPr>
                <w:rFonts w:ascii="Tahoma" w:hAnsi="Tahoma" w:eastAsia="Tahoma" w:cs="Tahoma"/>
                <w:b/>
                <w:bCs/>
              </w:rPr>
              <w:t xml:space="preserve"> </w:t>
            </w:r>
          </w:p>
          <w:p w:rsidRPr="00C47A99" w:rsidR="00A13F0C" w:rsidP="00A13F0C" w:rsidRDefault="00A13F0C" w14:paraId="1A0AE516" w14:textId="77777777">
            <w:pPr>
              <w:shd w:val="clear" w:color="auto" w:fill="FFFFFF"/>
              <w:tabs>
                <w:tab w:val="left" w:pos="312"/>
              </w:tabs>
              <w:spacing w:after="0"/>
              <w:jc w:val="both"/>
              <w:textAlignment w:val="baseline"/>
              <w:rPr>
                <w:rFonts w:ascii="Tahoma" w:hAnsi="Tahoma" w:cs="Tahoma"/>
                <w:b/>
                <w:bCs/>
                <w:shd w:val="clear" w:color="auto" w:fill="FFFFFF"/>
              </w:rPr>
            </w:pPr>
            <w:r>
              <w:rPr>
                <w:rFonts w:ascii="Tahoma" w:hAnsi="Tahoma" w:eastAsia="Tahoma" w:cs="Tahoma"/>
                <w:b/>
                <w:bCs/>
              </w:rPr>
              <w:t xml:space="preserve">1. </w:t>
            </w:r>
            <w:r w:rsidRPr="00C47A99">
              <w:rPr>
                <w:rFonts w:ascii="Tahoma" w:hAnsi="Tahoma" w:eastAsia="Tahoma" w:cs="Tahoma"/>
                <w:b/>
                <w:bCs/>
              </w:rPr>
              <w:t xml:space="preserve">Lygiaverčiu laikomas: </w:t>
            </w:r>
          </w:p>
          <w:p w:rsidRPr="00C47A99" w:rsidR="00A13F0C" w:rsidP="00A13F0C" w:rsidRDefault="00A13F0C" w14:paraId="2F034466" w14:textId="77777777">
            <w:pPr>
              <w:shd w:val="clear" w:color="auto" w:fill="FFFFFF"/>
              <w:tabs>
                <w:tab w:val="left" w:pos="312"/>
              </w:tabs>
              <w:spacing w:after="0"/>
              <w:jc w:val="both"/>
              <w:textAlignment w:val="baseline"/>
              <w:rPr>
                <w:rFonts w:ascii="Tahoma" w:hAnsi="Tahoma" w:cs="Tahoma"/>
                <w:shd w:val="clear" w:color="auto" w:fill="FFFFFF"/>
              </w:rPr>
            </w:pPr>
            <w:r w:rsidRPr="00C47A99">
              <w:rPr>
                <w:rFonts w:ascii="Tahoma" w:hAnsi="Tahoma" w:eastAsia="Tahoma" w:cs="Tahoma"/>
              </w:rPr>
              <w:t>a) sertifikatas (ar kitas dokumentas), kuris yra aukštesnio lygio (nei nurodytas) ir yra išduotas to paties subjekto;</w:t>
            </w:r>
          </w:p>
          <w:p w:rsidRPr="00C47A99" w:rsidR="00A13F0C" w:rsidP="00A13F0C" w:rsidRDefault="00A13F0C" w14:paraId="2B63DADE" w14:textId="77777777">
            <w:pPr>
              <w:shd w:val="clear" w:color="auto" w:fill="FFFFFF"/>
              <w:tabs>
                <w:tab w:val="left" w:pos="525"/>
              </w:tabs>
              <w:spacing w:after="0"/>
              <w:jc w:val="both"/>
              <w:textAlignment w:val="baseline"/>
              <w:rPr>
                <w:rFonts w:ascii="Tahoma" w:hAnsi="Tahoma" w:cs="Tahoma"/>
                <w:shd w:val="clear" w:color="auto" w:fill="FFFFFF"/>
              </w:rPr>
            </w:pPr>
            <w:r w:rsidRPr="00C47A99">
              <w:rPr>
                <w:rFonts w:ascii="Tahoma" w:hAnsi="Tahoma" w:eastAsia="Tahoma" w:cs="Tahoma"/>
              </w:rPr>
              <w:t xml:space="preserve">b) sertifikatas (ar kitas dokumentas), patvirtinantis </w:t>
            </w:r>
            <w:r w:rsidRPr="00C47A99">
              <w:rPr>
                <w:rFonts w:ascii="Tahoma" w:hAnsi="Tahoma" w:cs="Tahoma"/>
                <w:shd w:val="clear" w:color="auto" w:fill="FFFFFF"/>
              </w:rPr>
              <w:t xml:space="preserve">tarptautiniu mastu pripažįstamą </w:t>
            </w:r>
            <w:r w:rsidRPr="005758F9">
              <w:rPr>
                <w:rFonts w:ascii="Tahoma" w:hAnsi="Tahoma" w:eastAsia="Calibri" w:cs="Tahoma"/>
                <w:b/>
                <w:bCs/>
              </w:rPr>
              <w:t xml:space="preserve">IS saugos specialisto </w:t>
            </w:r>
            <w:r w:rsidRPr="005758F9">
              <w:rPr>
                <w:rFonts w:ascii="Tahoma" w:hAnsi="Tahoma" w:cs="Tahoma"/>
                <w:b/>
                <w:bCs/>
                <w:shd w:val="clear" w:color="auto" w:fill="FFFFFF"/>
              </w:rPr>
              <w:t>kvalifikaciją</w:t>
            </w:r>
            <w:r w:rsidRPr="00C47A99">
              <w:rPr>
                <w:rFonts w:ascii="Tahoma" w:hAnsi="Tahoma" w:cs="Tahoma"/>
                <w:shd w:val="clear" w:color="auto" w:fill="FFFFFF"/>
              </w:rPr>
              <w:t>, įgytą pabaigus atitinkamą mokymo programą, įskaitant egzamino išlaikymą;</w:t>
            </w:r>
          </w:p>
          <w:p w:rsidRPr="00A13F0C" w:rsidR="00A13F0C" w:rsidP="00A13F0C" w:rsidRDefault="00A13F0C" w14:paraId="115E56E4" w14:textId="30D03A03">
            <w:pPr>
              <w:tabs>
                <w:tab w:val="left" w:pos="467"/>
              </w:tabs>
              <w:spacing w:after="0"/>
              <w:jc w:val="both"/>
              <w:rPr>
                <w:rFonts w:ascii="Tahoma" w:hAnsi="Tahoma" w:eastAsia="Calibri" w:cs="Tahoma"/>
              </w:rPr>
            </w:pPr>
            <w:r w:rsidRPr="00C47A99">
              <w:rPr>
                <w:rFonts w:ascii="Tahoma" w:hAnsi="Tahoma" w:cs="Tahoma"/>
                <w:b/>
                <w:bCs/>
                <w:shd w:val="clear" w:color="auto" w:fill="FFFFFF"/>
              </w:rPr>
              <w:t>2.</w:t>
            </w:r>
            <w:r w:rsidRPr="00C47A99">
              <w:rPr>
                <w:rFonts w:ascii="Tahoma" w:hAnsi="Tahoma" w:cs="Tahoma"/>
                <w:shd w:val="clear" w:color="auto" w:fill="FFFFFF"/>
              </w:rPr>
              <w:t xml:space="preserve"> Vien tik kursų, seminarų, mokymo programų išklausymą patvirtinantys dokumentai nelaikomi lygiaverčiais tarptautiniu mastu pripažįstamą kvalifikaciją patvirtinantiems sertifikatams / dokumentams.</w:t>
            </w:r>
          </w:p>
        </w:tc>
        <w:tc>
          <w:tcPr>
            <w:tcW w:w="4252" w:type="dxa"/>
            <w:tcMar/>
          </w:tcPr>
          <w:p w:rsidR="00A13F0C" w:rsidP="00A13F0C" w:rsidRDefault="00A13F0C" w14:paraId="48E4F15E" w14:textId="77777777">
            <w:pPr>
              <w:tabs>
                <w:tab w:val="left" w:pos="220"/>
              </w:tabs>
              <w:spacing w:after="0"/>
              <w:jc w:val="both"/>
              <w:rPr>
                <w:rFonts w:ascii="Tahoma" w:hAnsi="Tahoma" w:eastAsia="Calibri" w:cs="Tahoma"/>
              </w:rPr>
            </w:pPr>
            <w:r>
              <w:rPr>
                <w:rFonts w:ascii="Tahoma" w:hAnsi="Tahoma" w:eastAsia="Calibri" w:cs="Tahoma"/>
              </w:rPr>
              <w:t xml:space="preserve">a) </w:t>
            </w:r>
            <w:r w:rsidRPr="00AD2683">
              <w:rPr>
                <w:rFonts w:ascii="Tahoma" w:hAnsi="Tahoma" w:eastAsia="Calibri" w:cs="Tahoma"/>
              </w:rPr>
              <w:t>Pažyma, parengta pagal Pirkimo sąlygų 10 priede pateiktą formą</w:t>
            </w:r>
            <w:r>
              <w:rPr>
                <w:rFonts w:ascii="Tahoma" w:hAnsi="Tahoma" w:eastAsia="Calibri" w:cs="Tahoma"/>
              </w:rPr>
              <w:t>;</w:t>
            </w:r>
          </w:p>
          <w:p w:rsidRPr="00170616" w:rsidR="00A13F0C" w:rsidP="00A13F0C" w:rsidRDefault="00A13F0C" w14:paraId="6B381568" w14:textId="120C75CC">
            <w:pPr>
              <w:tabs>
                <w:tab w:val="left" w:pos="220"/>
              </w:tabs>
              <w:spacing w:after="0"/>
              <w:jc w:val="both"/>
              <w:rPr>
                <w:rFonts w:ascii="Tahoma" w:hAnsi="Tahoma" w:eastAsia="Calibri" w:cs="Tahoma"/>
              </w:rPr>
            </w:pPr>
            <w:r>
              <w:rPr>
                <w:rFonts w:ascii="Tahoma" w:hAnsi="Tahoma" w:eastAsia="Calibri" w:cs="Tahoma"/>
              </w:rPr>
              <w:t xml:space="preserve">b) </w:t>
            </w:r>
            <w:r w:rsidRPr="00C47A99">
              <w:rPr>
                <w:rFonts w:ascii="Tahoma" w:hAnsi="Tahoma" w:cs="Tahoma"/>
              </w:rPr>
              <w:t>nurodytą siūlomo specialisto kvalifikaciją patvirtinantis dokumentas</w:t>
            </w:r>
            <w:r>
              <w:rPr>
                <w:rFonts w:ascii="Tahoma" w:hAnsi="Tahoma" w:cs="Tahoma"/>
              </w:rPr>
              <w:t>.</w:t>
            </w:r>
          </w:p>
        </w:tc>
        <w:tc>
          <w:tcPr>
            <w:tcW w:w="3544" w:type="dxa"/>
            <w:vMerge/>
            <w:tcMar/>
          </w:tcPr>
          <w:p w:rsidRPr="00170616" w:rsidR="00A13F0C" w:rsidP="00A13F0C" w:rsidRDefault="00A13F0C" w14:paraId="619A39E7" w14:textId="33F45BD1">
            <w:pPr>
              <w:tabs>
                <w:tab w:val="left" w:pos="220"/>
              </w:tabs>
              <w:spacing w:after="0"/>
              <w:jc w:val="both"/>
              <w:rPr>
                <w:rFonts w:ascii="Tahoma" w:hAnsi="Tahoma" w:eastAsia="Calibri" w:cs="Tahoma"/>
              </w:rPr>
            </w:pPr>
          </w:p>
        </w:tc>
      </w:tr>
      <w:tr w:rsidRPr="00DE337A" w:rsidR="00A13F0C" w:rsidTr="4696BBD2" w14:paraId="7A131961" w14:textId="77777777">
        <w:trPr>
          <w:trHeight w:val="300"/>
        </w:trPr>
        <w:tc>
          <w:tcPr>
            <w:tcW w:w="709" w:type="dxa"/>
            <w:tcMar/>
          </w:tcPr>
          <w:p w:rsidRPr="00170616" w:rsidR="00A13F0C" w:rsidP="00A13F0C" w:rsidRDefault="00A13F0C" w14:paraId="4A099488" w14:textId="77777777">
            <w:pPr>
              <w:pStyle w:val="Sraopastraipa"/>
              <w:numPr>
                <w:ilvl w:val="1"/>
                <w:numId w:val="4"/>
              </w:numPr>
              <w:tabs>
                <w:tab w:val="left" w:pos="600"/>
              </w:tabs>
              <w:spacing w:after="100" w:afterAutospacing="1"/>
              <w:ind w:left="462" w:hanging="567"/>
              <w:rPr>
                <w:rFonts w:ascii="Tahoma" w:hAnsi="Tahoma" w:cs="Tahoma"/>
              </w:rPr>
            </w:pPr>
          </w:p>
        </w:tc>
        <w:tc>
          <w:tcPr>
            <w:tcW w:w="6521" w:type="dxa"/>
            <w:tcMar/>
          </w:tcPr>
          <w:p w:rsidRPr="00170616" w:rsidR="00A13F0C" w:rsidP="00A13F0C" w:rsidRDefault="00A13F0C" w14:paraId="64457DED" w14:textId="29031C2C">
            <w:pPr>
              <w:spacing w:after="0"/>
              <w:jc w:val="both"/>
              <w:rPr>
                <w:rFonts w:ascii="Tahoma" w:hAnsi="Tahoma" w:eastAsia="Calibri" w:cs="Tahoma"/>
              </w:rPr>
            </w:pPr>
            <w:r w:rsidRPr="00D419E9">
              <w:rPr>
                <w:rFonts w:ascii="Tahoma" w:hAnsi="Tahoma" w:eastAsia="Calibri" w:cs="Tahoma"/>
                <w:b/>
                <w:bCs/>
              </w:rPr>
              <w:t xml:space="preserve">Naudotojų sąsajų ergonomikos (angl. </w:t>
            </w:r>
            <w:proofErr w:type="spellStart"/>
            <w:r w:rsidRPr="00D419E9">
              <w:rPr>
                <w:rFonts w:ascii="Tahoma" w:hAnsi="Tahoma" w:eastAsia="Calibri" w:cs="Tahoma"/>
                <w:b/>
                <w:bCs/>
              </w:rPr>
              <w:t>Usability</w:t>
            </w:r>
            <w:proofErr w:type="spellEnd"/>
            <w:r w:rsidRPr="00D419E9">
              <w:rPr>
                <w:rFonts w:ascii="Tahoma" w:hAnsi="Tahoma" w:eastAsia="Calibri" w:cs="Tahoma"/>
                <w:b/>
                <w:bCs/>
              </w:rPr>
              <w:t>) ir patogumo vertinimo ekspertas:</w:t>
            </w:r>
            <w:r w:rsidRPr="00170616">
              <w:rPr>
                <w:rFonts w:ascii="Tahoma" w:hAnsi="Tahoma" w:eastAsia="Calibri" w:cs="Tahoma"/>
              </w:rPr>
              <w:t xml:space="preserve"> </w:t>
            </w:r>
          </w:p>
          <w:p w:rsidR="00A13F0C" w:rsidP="00BE769E" w:rsidRDefault="00BE769E" w14:paraId="53898735" w14:textId="2AF77FA4">
            <w:pPr>
              <w:pStyle w:val="Sraopastraipa"/>
              <w:tabs>
                <w:tab w:val="left" w:pos="467"/>
              </w:tabs>
              <w:spacing w:after="0"/>
              <w:ind w:left="42"/>
              <w:jc w:val="both"/>
              <w:rPr>
                <w:rFonts w:ascii="Tahoma" w:hAnsi="Tahoma" w:eastAsia="Calibri" w:cs="Tahoma"/>
              </w:rPr>
            </w:pPr>
            <w:r>
              <w:rPr>
                <w:rFonts w:ascii="Tahoma" w:hAnsi="Tahoma" w:eastAsia="Calibri" w:cs="Tahoma"/>
              </w:rPr>
              <w:t xml:space="preserve">a) </w:t>
            </w:r>
            <w:r w:rsidRPr="00170616" w:rsidR="00A13F0C">
              <w:rPr>
                <w:rFonts w:ascii="Tahoma" w:hAnsi="Tahoma" w:eastAsia="Calibri" w:cs="Tahoma"/>
              </w:rPr>
              <w:t xml:space="preserve">Per pastaruosius 5 metus </w:t>
            </w:r>
            <w:r w:rsidRPr="008855EC" w:rsidR="00A13F0C">
              <w:rPr>
                <w:rFonts w:ascii="Tahoma" w:hAnsi="Tahoma" w:eastAsia="Calibri" w:cs="Tahoma"/>
              </w:rPr>
              <w:t>iki pasiūlymo pateikimo dienos</w:t>
            </w:r>
            <w:r w:rsidRPr="00D31420" w:rsidR="00A13F0C">
              <w:rPr>
                <w:rFonts w:ascii="Tahoma" w:hAnsi="Tahoma" w:eastAsia="Calibri" w:cs="Tahoma"/>
              </w:rPr>
              <w:t xml:space="preserve"> </w:t>
            </w:r>
            <w:r w:rsidRPr="00170616" w:rsidR="00A13F0C">
              <w:rPr>
                <w:rFonts w:ascii="Tahoma" w:hAnsi="Tahoma" w:eastAsia="Calibri" w:cs="Tahoma"/>
              </w:rPr>
              <w:t>turi turėti ne mažesnę kaip 12 mėnesių patirtį i</w:t>
            </w:r>
            <w:r w:rsidRPr="00170616" w:rsidR="00A13F0C">
              <w:rPr>
                <w:rFonts w:ascii="Tahoma" w:hAnsi="Tahoma" w:eastAsia="Calibri" w:cs="Tahoma"/>
                <w:bCs/>
              </w:rPr>
              <w:t>nformacinių sistemų ar registrų kūrimo srityje</w:t>
            </w:r>
            <w:r w:rsidR="00A13F0C">
              <w:rPr>
                <w:rFonts w:ascii="Tahoma" w:hAnsi="Tahoma" w:eastAsia="Calibri" w:cs="Tahoma"/>
                <w:bCs/>
              </w:rPr>
              <w:t>,</w:t>
            </w:r>
            <w:r w:rsidRPr="00170616" w:rsidR="00A13F0C">
              <w:rPr>
                <w:rFonts w:ascii="Tahoma" w:hAnsi="Tahoma" w:eastAsia="Calibri" w:cs="Tahoma"/>
                <w:bCs/>
              </w:rPr>
              <w:t xml:space="preserve"> atliekant </w:t>
            </w:r>
            <w:r w:rsidRPr="00170616" w:rsidR="00A13F0C">
              <w:rPr>
                <w:rFonts w:ascii="Tahoma" w:hAnsi="Tahoma" w:eastAsia="Calibri" w:cs="Tahoma"/>
              </w:rPr>
              <w:t xml:space="preserve">informacinių sistemų naudotojų sąsajos ergonomikos ir patogumo (angl. </w:t>
            </w:r>
            <w:proofErr w:type="spellStart"/>
            <w:r w:rsidRPr="00170616" w:rsidR="00A13F0C">
              <w:rPr>
                <w:rFonts w:ascii="Tahoma" w:hAnsi="Tahoma" w:eastAsia="Calibri" w:cs="Tahoma"/>
              </w:rPr>
              <w:t>usability</w:t>
            </w:r>
            <w:proofErr w:type="spellEnd"/>
            <w:r w:rsidRPr="00170616" w:rsidR="00A13F0C">
              <w:rPr>
                <w:rFonts w:ascii="Tahoma" w:hAnsi="Tahoma" w:eastAsia="Calibri" w:cs="Tahoma"/>
              </w:rPr>
              <w:t>) specialisto funkcijas.</w:t>
            </w:r>
          </w:p>
          <w:p w:rsidRPr="00D33D4A" w:rsidR="007E413A" w:rsidP="007E413A" w:rsidRDefault="00BE769E" w14:paraId="72951DE9" w14:textId="77777777">
            <w:pPr>
              <w:spacing w:after="0"/>
              <w:jc w:val="both"/>
              <w:rPr>
                <w:rFonts w:ascii="Tahoma" w:hAnsi="Tahoma" w:cs="Tahoma"/>
                <w:shd w:val="clear" w:color="auto" w:fill="FFFFFF"/>
              </w:rPr>
            </w:pPr>
            <w:r>
              <w:rPr>
                <w:rFonts w:ascii="Tahoma" w:hAnsi="Tahoma" w:eastAsia="Calibri" w:cs="Tahoma"/>
              </w:rPr>
              <w:t xml:space="preserve">b) </w:t>
            </w:r>
            <w:r w:rsidRPr="00D33D4A" w:rsidR="007E413A">
              <w:rPr>
                <w:rFonts w:ascii="Tahoma" w:hAnsi="Tahoma" w:cs="Tahoma"/>
              </w:rPr>
              <w:t xml:space="preserve">turi </w:t>
            </w:r>
            <w:r w:rsidRPr="00D33D4A" w:rsidR="007E413A">
              <w:rPr>
                <w:rFonts w:ascii="Tahoma" w:hAnsi="Tahoma" w:cs="Tahoma"/>
                <w:shd w:val="clear" w:color="auto" w:fill="FFFFFF"/>
              </w:rPr>
              <w:t xml:space="preserve">tarptautiniu mastu pripažįstamą </w:t>
            </w:r>
            <w:r w:rsidRPr="002510CE" w:rsidR="007E413A">
              <w:rPr>
                <w:rFonts w:ascii="Tahoma" w:hAnsi="Tahoma" w:eastAsia="Calibri" w:cs="Tahoma"/>
                <w:b/>
                <w:bCs/>
              </w:rPr>
              <w:t xml:space="preserve">Naudotojų sąsajų ergonomikos (angl. </w:t>
            </w:r>
            <w:proofErr w:type="spellStart"/>
            <w:r w:rsidRPr="002510CE" w:rsidR="007E413A">
              <w:rPr>
                <w:rFonts w:ascii="Tahoma" w:hAnsi="Tahoma" w:eastAsia="Calibri" w:cs="Tahoma"/>
                <w:b/>
                <w:bCs/>
              </w:rPr>
              <w:t>Usability</w:t>
            </w:r>
            <w:proofErr w:type="spellEnd"/>
            <w:r w:rsidRPr="002510CE" w:rsidR="007E413A">
              <w:rPr>
                <w:rFonts w:ascii="Tahoma" w:hAnsi="Tahoma" w:eastAsia="Calibri" w:cs="Tahoma"/>
                <w:b/>
                <w:bCs/>
              </w:rPr>
              <w:t>) ir patogumo vertinimo specialist</w:t>
            </w:r>
            <w:r w:rsidR="007E413A">
              <w:rPr>
                <w:rFonts w:ascii="Tahoma" w:hAnsi="Tahoma" w:eastAsia="Calibri" w:cs="Tahoma"/>
                <w:b/>
                <w:bCs/>
              </w:rPr>
              <w:t>o</w:t>
            </w:r>
            <w:r w:rsidRPr="00D33D4A" w:rsidR="007E413A">
              <w:rPr>
                <w:rFonts w:ascii="Tahoma" w:hAnsi="Tahoma" w:cs="Tahoma"/>
                <w:shd w:val="clear" w:color="auto" w:fill="FFFFFF"/>
              </w:rPr>
              <w:t xml:space="preserve"> </w:t>
            </w:r>
            <w:r w:rsidRPr="00C77356" w:rsidR="007E413A">
              <w:rPr>
                <w:rFonts w:ascii="Tahoma" w:hAnsi="Tahoma" w:cs="Tahoma"/>
                <w:b/>
                <w:bCs/>
                <w:shd w:val="clear" w:color="auto" w:fill="FFFFFF"/>
              </w:rPr>
              <w:t>kvalifikaciją</w:t>
            </w:r>
            <w:r w:rsidRPr="00D33D4A" w:rsidR="007E413A">
              <w:rPr>
                <w:rFonts w:ascii="Tahoma" w:hAnsi="Tahoma" w:cs="Tahoma"/>
                <w:shd w:val="clear" w:color="auto" w:fill="FFFFFF"/>
              </w:rPr>
              <w:t xml:space="preserve">, patvirtintą </w:t>
            </w:r>
            <w:r w:rsidRPr="00D33D4A" w:rsidR="007E413A">
              <w:rPr>
                <w:rFonts w:ascii="Tahoma" w:hAnsi="Tahoma" w:eastAsia="Tahoma" w:cs="Tahoma"/>
              </w:rPr>
              <w:t>vienu iš žemiau nurodytų dokumentų</w:t>
            </w:r>
            <w:r w:rsidRPr="00D33D4A" w:rsidR="007E413A">
              <w:rPr>
                <w:rFonts w:ascii="Tahoma" w:hAnsi="Tahoma" w:cs="Tahoma"/>
                <w:shd w:val="clear" w:color="auto" w:fill="FFFFFF"/>
              </w:rPr>
              <w:t>:</w:t>
            </w:r>
          </w:p>
          <w:p w:rsidRPr="007E413A" w:rsidR="007E413A" w:rsidP="007E413A" w:rsidRDefault="007E413A" w14:paraId="5DA961DD" w14:textId="31C070F9">
            <w:pPr>
              <w:pStyle w:val="Sraopastraipa"/>
              <w:numPr>
                <w:ilvl w:val="0"/>
                <w:numId w:val="26"/>
              </w:numPr>
              <w:tabs>
                <w:tab w:val="left" w:pos="0"/>
                <w:tab w:val="left" w:pos="467"/>
              </w:tabs>
              <w:spacing w:after="0"/>
              <w:ind w:left="325" w:hanging="325"/>
              <w:jc w:val="both"/>
              <w:rPr>
                <w:rFonts w:ascii="Tahoma" w:hAnsi="Tahoma" w:cs="Tahoma"/>
              </w:rPr>
            </w:pPr>
            <w:proofErr w:type="spellStart"/>
            <w:r w:rsidRPr="007E413A">
              <w:rPr>
                <w:rFonts w:ascii="Tahoma" w:hAnsi="Tahoma" w:eastAsia="Calibri" w:cs="Tahoma"/>
              </w:rPr>
              <w:t>Certified</w:t>
            </w:r>
            <w:proofErr w:type="spellEnd"/>
            <w:r w:rsidRPr="007E413A">
              <w:rPr>
                <w:rFonts w:ascii="Tahoma" w:hAnsi="Tahoma" w:eastAsia="Calibri" w:cs="Tahoma"/>
              </w:rPr>
              <w:t xml:space="preserve"> </w:t>
            </w:r>
            <w:proofErr w:type="spellStart"/>
            <w:r w:rsidRPr="007E413A">
              <w:rPr>
                <w:rFonts w:ascii="Tahoma" w:hAnsi="Tahoma" w:eastAsia="Calibri" w:cs="Tahoma"/>
              </w:rPr>
              <w:t>Usability</w:t>
            </w:r>
            <w:proofErr w:type="spellEnd"/>
            <w:r w:rsidRPr="007E413A">
              <w:rPr>
                <w:rFonts w:ascii="Tahoma" w:hAnsi="Tahoma" w:eastAsia="Calibri" w:cs="Tahoma"/>
              </w:rPr>
              <w:t xml:space="preserve"> </w:t>
            </w:r>
            <w:proofErr w:type="spellStart"/>
            <w:r w:rsidRPr="007E413A">
              <w:rPr>
                <w:rFonts w:ascii="Tahoma" w:hAnsi="Tahoma" w:eastAsia="Calibri" w:cs="Tahoma"/>
              </w:rPr>
              <w:t>Analyst</w:t>
            </w:r>
            <w:proofErr w:type="spellEnd"/>
            <w:r w:rsidRPr="007E413A">
              <w:rPr>
                <w:rFonts w:ascii="Tahoma" w:hAnsi="Tahoma" w:eastAsia="Calibri" w:cs="Tahoma"/>
              </w:rPr>
              <w:t xml:space="preserve"> (CUA) </w:t>
            </w:r>
            <w:r w:rsidRPr="007E413A">
              <w:rPr>
                <w:rFonts w:ascii="Tahoma" w:hAnsi="Tahoma" w:cs="Tahoma"/>
              </w:rPr>
              <w:t>sertifikatu ar lygiaverčiu;</w:t>
            </w:r>
          </w:p>
          <w:p w:rsidRPr="007E413A" w:rsidR="007E413A" w:rsidP="007E413A" w:rsidRDefault="007E413A" w14:paraId="461C3C9E" w14:textId="2DC97B45">
            <w:pPr>
              <w:pStyle w:val="Sraopastraipa"/>
              <w:numPr>
                <w:ilvl w:val="0"/>
                <w:numId w:val="26"/>
              </w:numPr>
              <w:tabs>
                <w:tab w:val="left" w:pos="0"/>
                <w:tab w:val="left" w:pos="467"/>
              </w:tabs>
              <w:spacing w:after="0"/>
              <w:ind w:left="325" w:hanging="325"/>
              <w:jc w:val="both"/>
              <w:rPr>
                <w:rFonts w:ascii="Tahoma" w:hAnsi="Tahoma" w:cs="Tahoma"/>
              </w:rPr>
            </w:pPr>
            <w:proofErr w:type="spellStart"/>
            <w:r w:rsidRPr="007E413A">
              <w:rPr>
                <w:rFonts w:ascii="Tahoma" w:hAnsi="Tahoma" w:eastAsia="Calibri" w:cs="Tahoma"/>
              </w:rPr>
              <w:t>Certified</w:t>
            </w:r>
            <w:proofErr w:type="spellEnd"/>
            <w:r w:rsidRPr="007E413A">
              <w:rPr>
                <w:rFonts w:ascii="Tahoma" w:hAnsi="Tahoma" w:eastAsia="Calibri" w:cs="Tahoma"/>
              </w:rPr>
              <w:t xml:space="preserve"> </w:t>
            </w:r>
            <w:proofErr w:type="spellStart"/>
            <w:r w:rsidRPr="007E413A">
              <w:rPr>
                <w:rFonts w:ascii="Tahoma" w:hAnsi="Tahoma" w:eastAsia="Calibri" w:cs="Tahoma"/>
              </w:rPr>
              <w:t>Human</w:t>
            </w:r>
            <w:proofErr w:type="spellEnd"/>
            <w:r w:rsidRPr="007E413A">
              <w:rPr>
                <w:rFonts w:ascii="Tahoma" w:hAnsi="Tahoma" w:eastAsia="Calibri" w:cs="Tahoma"/>
              </w:rPr>
              <w:t xml:space="preserve"> </w:t>
            </w:r>
            <w:proofErr w:type="spellStart"/>
            <w:r w:rsidRPr="007E413A">
              <w:rPr>
                <w:rFonts w:ascii="Tahoma" w:hAnsi="Tahoma" w:eastAsia="Calibri" w:cs="Tahoma"/>
              </w:rPr>
              <w:t>Factors</w:t>
            </w:r>
            <w:proofErr w:type="spellEnd"/>
            <w:r w:rsidRPr="007E413A">
              <w:rPr>
                <w:rFonts w:ascii="Tahoma" w:hAnsi="Tahoma" w:eastAsia="Calibri" w:cs="Tahoma"/>
              </w:rPr>
              <w:t xml:space="preserve"> </w:t>
            </w:r>
            <w:proofErr w:type="spellStart"/>
            <w:r w:rsidRPr="007E413A">
              <w:rPr>
                <w:rFonts w:ascii="Tahoma" w:hAnsi="Tahoma" w:eastAsia="Calibri" w:cs="Tahoma"/>
              </w:rPr>
              <w:t>Engineering</w:t>
            </w:r>
            <w:proofErr w:type="spellEnd"/>
            <w:r w:rsidRPr="007E413A">
              <w:rPr>
                <w:rFonts w:ascii="Tahoma" w:hAnsi="Tahoma" w:eastAsia="Calibri" w:cs="Tahoma"/>
              </w:rPr>
              <w:t xml:space="preserve"> Professional „</w:t>
            </w:r>
            <w:proofErr w:type="spellStart"/>
            <w:r w:rsidRPr="007E413A">
              <w:rPr>
                <w:rFonts w:ascii="Tahoma" w:hAnsi="Tahoma" w:eastAsia="Calibri" w:cs="Tahoma"/>
              </w:rPr>
              <w:t>Oracle</w:t>
            </w:r>
            <w:proofErr w:type="spellEnd"/>
            <w:r w:rsidRPr="007E413A">
              <w:rPr>
                <w:rFonts w:ascii="Tahoma" w:hAnsi="Tahoma" w:eastAsia="Calibri" w:cs="Tahoma"/>
              </w:rPr>
              <w:t xml:space="preserve"> </w:t>
            </w:r>
            <w:proofErr w:type="spellStart"/>
            <w:r w:rsidRPr="007E413A">
              <w:rPr>
                <w:rFonts w:ascii="Tahoma" w:hAnsi="Tahoma" w:eastAsia="Calibri" w:cs="Tahoma"/>
              </w:rPr>
              <w:t>Forms</w:t>
            </w:r>
            <w:proofErr w:type="spellEnd"/>
            <w:r w:rsidRPr="007E413A">
              <w:rPr>
                <w:rFonts w:ascii="Tahoma" w:hAnsi="Tahoma" w:eastAsia="Calibri" w:cs="Tahoma"/>
              </w:rPr>
              <w:t xml:space="preserve"> </w:t>
            </w:r>
            <w:proofErr w:type="spellStart"/>
            <w:r w:rsidRPr="007E413A">
              <w:rPr>
                <w:rFonts w:ascii="Tahoma" w:hAnsi="Tahoma" w:eastAsia="Calibri" w:cs="Tahoma"/>
              </w:rPr>
              <w:t>Developer</w:t>
            </w:r>
            <w:proofErr w:type="spellEnd"/>
            <w:r w:rsidRPr="007E413A">
              <w:rPr>
                <w:rFonts w:ascii="Tahoma" w:hAnsi="Tahoma" w:eastAsia="Calibri" w:cs="Tahoma"/>
              </w:rPr>
              <w:t xml:space="preserve"> </w:t>
            </w:r>
            <w:proofErr w:type="spellStart"/>
            <w:r w:rsidRPr="007E413A">
              <w:rPr>
                <w:rFonts w:ascii="Tahoma" w:hAnsi="Tahoma" w:eastAsia="Calibri" w:cs="Tahoma"/>
              </w:rPr>
              <w:t>Certified</w:t>
            </w:r>
            <w:proofErr w:type="spellEnd"/>
            <w:r w:rsidRPr="007E413A">
              <w:rPr>
                <w:rFonts w:ascii="Tahoma" w:hAnsi="Tahoma" w:eastAsia="Calibri" w:cs="Tahoma"/>
              </w:rPr>
              <w:t xml:space="preserve"> Professional </w:t>
            </w:r>
            <w:r w:rsidRPr="007E413A">
              <w:rPr>
                <w:rFonts w:ascii="Tahoma" w:hAnsi="Tahoma" w:cs="Tahoma"/>
              </w:rPr>
              <w:t>sertifikatu ar lygiaverčiu;</w:t>
            </w:r>
          </w:p>
          <w:p w:rsidRPr="007E413A" w:rsidR="00BE769E" w:rsidP="007E413A" w:rsidRDefault="007E413A" w14:paraId="04B37305" w14:textId="348D3308">
            <w:pPr>
              <w:pStyle w:val="Sraopastraipa"/>
              <w:numPr>
                <w:ilvl w:val="0"/>
                <w:numId w:val="26"/>
              </w:numPr>
              <w:tabs>
                <w:tab w:val="left" w:pos="0"/>
                <w:tab w:val="left" w:pos="467"/>
              </w:tabs>
              <w:spacing w:after="0"/>
              <w:ind w:left="325" w:hanging="325"/>
              <w:jc w:val="both"/>
              <w:rPr>
                <w:rFonts w:ascii="Tahoma" w:hAnsi="Tahoma" w:cs="Tahoma"/>
              </w:rPr>
            </w:pPr>
            <w:proofErr w:type="spellStart"/>
            <w:r w:rsidRPr="007E413A">
              <w:rPr>
                <w:rFonts w:ascii="Tahoma" w:hAnsi="Tahoma" w:eastAsia="Calibri" w:cs="Tahoma"/>
              </w:rPr>
              <w:t>Certified</w:t>
            </w:r>
            <w:proofErr w:type="spellEnd"/>
            <w:r w:rsidRPr="007E413A">
              <w:rPr>
                <w:rFonts w:ascii="Tahoma" w:hAnsi="Tahoma" w:eastAsia="Calibri" w:cs="Tahoma"/>
              </w:rPr>
              <w:t xml:space="preserve"> </w:t>
            </w:r>
            <w:proofErr w:type="spellStart"/>
            <w:r w:rsidRPr="007E413A">
              <w:rPr>
                <w:rFonts w:ascii="Tahoma" w:hAnsi="Tahoma" w:eastAsia="Calibri" w:cs="Tahoma"/>
              </w:rPr>
              <w:t>Usability</w:t>
            </w:r>
            <w:proofErr w:type="spellEnd"/>
            <w:r w:rsidRPr="007E413A">
              <w:rPr>
                <w:rFonts w:ascii="Tahoma" w:hAnsi="Tahoma" w:eastAsia="Calibri" w:cs="Tahoma"/>
              </w:rPr>
              <w:t xml:space="preserve"> </w:t>
            </w:r>
            <w:proofErr w:type="spellStart"/>
            <w:r w:rsidRPr="007E413A">
              <w:rPr>
                <w:rFonts w:ascii="Tahoma" w:hAnsi="Tahoma" w:eastAsia="Calibri" w:cs="Tahoma"/>
              </w:rPr>
              <w:t>Engineer</w:t>
            </w:r>
            <w:proofErr w:type="spellEnd"/>
            <w:r w:rsidRPr="007E413A">
              <w:rPr>
                <w:rFonts w:ascii="Tahoma" w:hAnsi="Tahoma" w:eastAsia="Calibri" w:cs="Tahoma"/>
              </w:rPr>
              <w:t xml:space="preserve"> (CUE) </w:t>
            </w:r>
            <w:r w:rsidRPr="007E413A">
              <w:rPr>
                <w:rFonts w:ascii="Tahoma" w:hAnsi="Tahoma" w:cs="Tahoma"/>
              </w:rPr>
              <w:t>sertifikatu ar lygiaverčiu.</w:t>
            </w:r>
          </w:p>
          <w:p w:rsidR="00A13F0C" w:rsidP="00A13F0C" w:rsidRDefault="00A13F0C" w14:paraId="34B2A38D" w14:textId="77777777">
            <w:pPr>
              <w:tabs>
                <w:tab w:val="left" w:pos="467"/>
              </w:tabs>
              <w:spacing w:after="0"/>
              <w:jc w:val="both"/>
              <w:rPr>
                <w:rFonts w:ascii="Tahoma" w:hAnsi="Tahoma" w:eastAsia="Calibri" w:cs="Tahoma"/>
              </w:rPr>
            </w:pPr>
          </w:p>
          <w:p w:rsidRPr="00C47A99" w:rsidR="00A13F0C" w:rsidP="00A13F0C" w:rsidRDefault="00A13F0C" w14:paraId="44391956" w14:textId="77777777">
            <w:pPr>
              <w:shd w:val="clear" w:color="auto" w:fill="FFFFFF"/>
              <w:tabs>
                <w:tab w:val="left" w:pos="601"/>
              </w:tabs>
              <w:spacing w:after="0"/>
              <w:textAlignment w:val="baseline"/>
              <w:rPr>
                <w:rFonts w:ascii="Tahoma" w:hAnsi="Tahoma" w:eastAsia="Tahoma" w:cs="Tahoma"/>
                <w:b/>
                <w:bCs/>
              </w:rPr>
            </w:pPr>
            <w:r w:rsidRPr="00C47A99">
              <w:rPr>
                <w:rFonts w:ascii="Tahoma" w:hAnsi="Tahoma" w:eastAsia="Tahoma" w:cs="Tahoma"/>
                <w:b/>
                <w:bCs/>
                <w:u w:val="single"/>
              </w:rPr>
              <w:t>PASTABOS:</w:t>
            </w:r>
            <w:r w:rsidRPr="00C47A99">
              <w:rPr>
                <w:rFonts w:ascii="Tahoma" w:hAnsi="Tahoma" w:eastAsia="Tahoma" w:cs="Tahoma"/>
                <w:b/>
                <w:bCs/>
              </w:rPr>
              <w:t xml:space="preserve"> </w:t>
            </w:r>
          </w:p>
          <w:p w:rsidRPr="00C47A99" w:rsidR="00A13F0C" w:rsidP="00A13F0C" w:rsidRDefault="00A13F0C" w14:paraId="5D8DCC29" w14:textId="77777777">
            <w:pPr>
              <w:shd w:val="clear" w:color="auto" w:fill="FFFFFF"/>
              <w:tabs>
                <w:tab w:val="left" w:pos="312"/>
              </w:tabs>
              <w:spacing w:after="0"/>
              <w:jc w:val="both"/>
              <w:textAlignment w:val="baseline"/>
              <w:rPr>
                <w:rFonts w:ascii="Tahoma" w:hAnsi="Tahoma" w:cs="Tahoma"/>
                <w:b/>
                <w:bCs/>
                <w:shd w:val="clear" w:color="auto" w:fill="FFFFFF"/>
              </w:rPr>
            </w:pPr>
            <w:r>
              <w:rPr>
                <w:rFonts w:ascii="Tahoma" w:hAnsi="Tahoma" w:eastAsia="Tahoma" w:cs="Tahoma"/>
                <w:b/>
                <w:bCs/>
              </w:rPr>
              <w:t xml:space="preserve">1. </w:t>
            </w:r>
            <w:r w:rsidRPr="00C47A99">
              <w:rPr>
                <w:rFonts w:ascii="Tahoma" w:hAnsi="Tahoma" w:eastAsia="Tahoma" w:cs="Tahoma"/>
                <w:b/>
                <w:bCs/>
              </w:rPr>
              <w:t xml:space="preserve">Lygiaverčiu laikomas: </w:t>
            </w:r>
          </w:p>
          <w:p w:rsidRPr="00C47A99" w:rsidR="00A13F0C" w:rsidP="00A13F0C" w:rsidRDefault="00A13F0C" w14:paraId="23DE2B85" w14:textId="77777777">
            <w:pPr>
              <w:shd w:val="clear" w:color="auto" w:fill="FFFFFF"/>
              <w:tabs>
                <w:tab w:val="left" w:pos="312"/>
              </w:tabs>
              <w:spacing w:after="0"/>
              <w:jc w:val="both"/>
              <w:textAlignment w:val="baseline"/>
              <w:rPr>
                <w:rFonts w:ascii="Tahoma" w:hAnsi="Tahoma" w:cs="Tahoma"/>
                <w:shd w:val="clear" w:color="auto" w:fill="FFFFFF"/>
              </w:rPr>
            </w:pPr>
            <w:r w:rsidRPr="00C47A99">
              <w:rPr>
                <w:rFonts w:ascii="Tahoma" w:hAnsi="Tahoma" w:eastAsia="Tahoma" w:cs="Tahoma"/>
              </w:rPr>
              <w:t>a) sertifikatas (ar kitas dokumentas), kuris yra aukštesnio lygio (nei nurodytas) ir yra išduotas to paties subjekto;</w:t>
            </w:r>
          </w:p>
          <w:p w:rsidRPr="00C47A99" w:rsidR="00A13F0C" w:rsidP="00A13F0C" w:rsidRDefault="00A13F0C" w14:paraId="1D385301" w14:textId="77777777">
            <w:pPr>
              <w:shd w:val="clear" w:color="auto" w:fill="FFFFFF"/>
              <w:tabs>
                <w:tab w:val="left" w:pos="525"/>
              </w:tabs>
              <w:spacing w:after="0"/>
              <w:jc w:val="both"/>
              <w:textAlignment w:val="baseline"/>
              <w:rPr>
                <w:rFonts w:ascii="Tahoma" w:hAnsi="Tahoma" w:cs="Tahoma"/>
                <w:shd w:val="clear" w:color="auto" w:fill="FFFFFF"/>
              </w:rPr>
            </w:pPr>
            <w:r w:rsidRPr="00C47A99">
              <w:rPr>
                <w:rFonts w:ascii="Tahoma" w:hAnsi="Tahoma" w:eastAsia="Tahoma" w:cs="Tahoma"/>
              </w:rPr>
              <w:t xml:space="preserve">b) sertifikatas (ar kitas dokumentas), patvirtinantis </w:t>
            </w:r>
            <w:r w:rsidRPr="00C47A99">
              <w:rPr>
                <w:rFonts w:ascii="Tahoma" w:hAnsi="Tahoma" w:cs="Tahoma"/>
                <w:shd w:val="clear" w:color="auto" w:fill="FFFFFF"/>
              </w:rPr>
              <w:t xml:space="preserve">tarptautiniu mastu pripažįstamą </w:t>
            </w:r>
            <w:r w:rsidRPr="005758F9">
              <w:rPr>
                <w:rFonts w:ascii="Tahoma" w:hAnsi="Tahoma" w:eastAsia="Calibri" w:cs="Tahoma"/>
                <w:b/>
                <w:bCs/>
              </w:rPr>
              <w:t xml:space="preserve">IS saugos specialisto </w:t>
            </w:r>
            <w:r w:rsidRPr="005758F9">
              <w:rPr>
                <w:rFonts w:ascii="Tahoma" w:hAnsi="Tahoma" w:cs="Tahoma"/>
                <w:b/>
                <w:bCs/>
                <w:shd w:val="clear" w:color="auto" w:fill="FFFFFF"/>
              </w:rPr>
              <w:t>kvalifikaciją</w:t>
            </w:r>
            <w:r w:rsidRPr="00C47A99">
              <w:rPr>
                <w:rFonts w:ascii="Tahoma" w:hAnsi="Tahoma" w:cs="Tahoma"/>
                <w:shd w:val="clear" w:color="auto" w:fill="FFFFFF"/>
              </w:rPr>
              <w:t>, įgytą pabaigus atitinkamą mokymo programą, įskaitant egzamino išlaikymą;</w:t>
            </w:r>
          </w:p>
          <w:p w:rsidRPr="00A13F0C" w:rsidR="00A13F0C" w:rsidP="00A13F0C" w:rsidRDefault="00A13F0C" w14:paraId="6C93F115" w14:textId="14D4FDFF">
            <w:pPr>
              <w:tabs>
                <w:tab w:val="left" w:pos="467"/>
              </w:tabs>
              <w:spacing w:after="0"/>
              <w:jc w:val="both"/>
              <w:rPr>
                <w:rFonts w:ascii="Tahoma" w:hAnsi="Tahoma" w:eastAsia="Calibri" w:cs="Tahoma"/>
              </w:rPr>
            </w:pPr>
            <w:r w:rsidRPr="00C47A99">
              <w:rPr>
                <w:rFonts w:ascii="Tahoma" w:hAnsi="Tahoma" w:cs="Tahoma"/>
                <w:b/>
                <w:bCs/>
                <w:shd w:val="clear" w:color="auto" w:fill="FFFFFF"/>
              </w:rPr>
              <w:t>2.</w:t>
            </w:r>
            <w:r w:rsidRPr="00C47A99">
              <w:rPr>
                <w:rFonts w:ascii="Tahoma" w:hAnsi="Tahoma" w:cs="Tahoma"/>
                <w:shd w:val="clear" w:color="auto" w:fill="FFFFFF"/>
              </w:rPr>
              <w:t xml:space="preserve"> Vien tik kursų, seminarų, mokymo programų išklausymą patvirtinantys dokumentai nelaikomi lygiaverčiais tarptautiniu mastu pripažįstamą kvalifikaciją patvirtinantiems sertifikatams / dokumentams.</w:t>
            </w:r>
          </w:p>
        </w:tc>
        <w:tc>
          <w:tcPr>
            <w:tcW w:w="4252" w:type="dxa"/>
            <w:tcMar/>
          </w:tcPr>
          <w:p w:rsidR="00A13F0C" w:rsidP="00A13F0C" w:rsidRDefault="00A13F0C" w14:paraId="6060B1D0" w14:textId="77777777">
            <w:pPr>
              <w:tabs>
                <w:tab w:val="left" w:pos="220"/>
              </w:tabs>
              <w:spacing w:after="0"/>
              <w:jc w:val="both"/>
              <w:rPr>
                <w:rFonts w:ascii="Tahoma" w:hAnsi="Tahoma" w:eastAsia="Calibri" w:cs="Tahoma"/>
              </w:rPr>
            </w:pPr>
            <w:r>
              <w:rPr>
                <w:rFonts w:ascii="Tahoma" w:hAnsi="Tahoma" w:eastAsia="Calibri" w:cs="Tahoma"/>
              </w:rPr>
              <w:t xml:space="preserve">a) </w:t>
            </w:r>
            <w:r w:rsidRPr="00AD2683">
              <w:rPr>
                <w:rFonts w:ascii="Tahoma" w:hAnsi="Tahoma" w:eastAsia="Calibri" w:cs="Tahoma"/>
              </w:rPr>
              <w:t>Pažyma, parengta pagal Pirkimo sąlygų 10 priede pateiktą formą</w:t>
            </w:r>
            <w:r>
              <w:rPr>
                <w:rFonts w:ascii="Tahoma" w:hAnsi="Tahoma" w:eastAsia="Calibri" w:cs="Tahoma"/>
              </w:rPr>
              <w:t>;</w:t>
            </w:r>
          </w:p>
          <w:p w:rsidRPr="00170616" w:rsidR="00A13F0C" w:rsidP="00A13F0C" w:rsidRDefault="00A13F0C" w14:paraId="02949E01" w14:textId="789258FE">
            <w:pPr>
              <w:tabs>
                <w:tab w:val="left" w:pos="220"/>
              </w:tabs>
              <w:spacing w:after="0"/>
              <w:jc w:val="both"/>
              <w:rPr>
                <w:rFonts w:ascii="Tahoma" w:hAnsi="Tahoma" w:eastAsia="Calibri" w:cs="Tahoma"/>
              </w:rPr>
            </w:pPr>
            <w:r>
              <w:rPr>
                <w:rFonts w:ascii="Tahoma" w:hAnsi="Tahoma" w:eastAsia="Calibri" w:cs="Tahoma"/>
              </w:rPr>
              <w:t xml:space="preserve">b) </w:t>
            </w:r>
            <w:r w:rsidRPr="00C47A99">
              <w:rPr>
                <w:rFonts w:ascii="Tahoma" w:hAnsi="Tahoma" w:cs="Tahoma"/>
              </w:rPr>
              <w:t>nurodytą siūlomo specialisto kvalifikaciją patvirtinantis dokumentas</w:t>
            </w:r>
            <w:r>
              <w:rPr>
                <w:rFonts w:ascii="Tahoma" w:hAnsi="Tahoma" w:cs="Tahoma"/>
              </w:rPr>
              <w:t>.</w:t>
            </w:r>
          </w:p>
        </w:tc>
        <w:tc>
          <w:tcPr>
            <w:tcW w:w="3544" w:type="dxa"/>
            <w:vMerge/>
            <w:tcMar/>
          </w:tcPr>
          <w:p w:rsidRPr="00170616" w:rsidR="00A13F0C" w:rsidP="00A13F0C" w:rsidRDefault="00A13F0C" w14:paraId="1A7E4B15" w14:textId="2B06E73A">
            <w:pPr>
              <w:tabs>
                <w:tab w:val="left" w:pos="220"/>
              </w:tabs>
              <w:spacing w:after="0"/>
              <w:jc w:val="both"/>
              <w:rPr>
                <w:rFonts w:ascii="Tahoma" w:hAnsi="Tahoma" w:eastAsia="Calibri" w:cs="Tahoma"/>
              </w:rPr>
            </w:pPr>
          </w:p>
        </w:tc>
      </w:tr>
      <w:tr w:rsidRPr="00DE337A" w:rsidR="00A13F0C" w:rsidTr="4696BBD2" w14:paraId="1AE6F999" w14:textId="77777777">
        <w:trPr>
          <w:trHeight w:val="300"/>
        </w:trPr>
        <w:tc>
          <w:tcPr>
            <w:tcW w:w="709" w:type="dxa"/>
            <w:tcMar/>
          </w:tcPr>
          <w:p w:rsidRPr="00170616" w:rsidR="00A13F0C" w:rsidP="00A13F0C" w:rsidRDefault="00A13F0C" w14:paraId="4DBAFB86" w14:textId="77777777">
            <w:pPr>
              <w:pStyle w:val="Sraopastraipa"/>
              <w:numPr>
                <w:ilvl w:val="1"/>
                <w:numId w:val="4"/>
              </w:numPr>
              <w:tabs>
                <w:tab w:val="left" w:pos="600"/>
              </w:tabs>
              <w:spacing w:after="100" w:afterAutospacing="1"/>
              <w:ind w:left="462" w:hanging="567"/>
              <w:rPr>
                <w:rFonts w:ascii="Tahoma" w:hAnsi="Tahoma" w:cs="Tahoma"/>
              </w:rPr>
            </w:pPr>
          </w:p>
        </w:tc>
        <w:tc>
          <w:tcPr>
            <w:tcW w:w="6521" w:type="dxa"/>
            <w:tcMar/>
          </w:tcPr>
          <w:p w:rsidRPr="00170616" w:rsidR="00A13F0C" w:rsidP="00A13F0C" w:rsidRDefault="00A13F0C" w14:paraId="07C94EB9" w14:textId="775C82B2">
            <w:pPr>
              <w:spacing w:after="0"/>
              <w:jc w:val="both"/>
              <w:rPr>
                <w:rFonts w:ascii="Tahoma" w:hAnsi="Tahoma" w:cs="Tahoma"/>
              </w:rPr>
            </w:pPr>
            <w:r w:rsidRPr="004F56B7">
              <w:rPr>
                <w:rFonts w:ascii="Tahoma" w:hAnsi="Tahoma" w:cs="Tahoma"/>
                <w:b/>
                <w:bCs/>
              </w:rPr>
              <w:t>Integravimo specialistas</w:t>
            </w:r>
            <w:r>
              <w:rPr>
                <w:rFonts w:ascii="Tahoma" w:hAnsi="Tahoma" w:cs="Tahoma"/>
                <w:b/>
                <w:bCs/>
              </w:rPr>
              <w:t>:</w:t>
            </w:r>
          </w:p>
          <w:p w:rsidRPr="00170616" w:rsidR="00A13F0C" w:rsidP="00A13F0C" w:rsidRDefault="00A13F0C" w14:paraId="19501295" w14:textId="50DDC6E1">
            <w:pPr>
              <w:pStyle w:val="Sraopastraipa"/>
              <w:numPr>
                <w:ilvl w:val="0"/>
                <w:numId w:val="11"/>
              </w:numPr>
              <w:tabs>
                <w:tab w:val="left" w:pos="325"/>
              </w:tabs>
              <w:spacing w:after="0"/>
              <w:ind w:left="0" w:firstLine="0"/>
              <w:jc w:val="both"/>
              <w:rPr>
                <w:rFonts w:ascii="Tahoma" w:hAnsi="Tahoma" w:eastAsia="Calibri" w:cs="Tahoma"/>
              </w:rPr>
            </w:pPr>
            <w:r w:rsidRPr="00170616">
              <w:rPr>
                <w:rFonts w:ascii="Tahoma" w:hAnsi="Tahoma" w:eastAsia="Calibri" w:cs="Tahoma"/>
              </w:rPr>
              <w:t xml:space="preserve">Per paskutinius </w:t>
            </w:r>
            <w:sdt>
              <w:sdtPr>
                <w:rPr>
                  <w:rFonts w:ascii="Tahoma" w:hAnsi="Tahoma" w:eastAsia="Calibri" w:cs="Tahoma"/>
                </w:rPr>
                <w:id w:val="297502516"/>
                <w:placeholder>
                  <w:docPart w:val="052CC22ECF424976989A0AFF2078F1C7"/>
                </w:placeholder>
                <w:dropDownList>
                  <w:listItem w:value="Choose an item."/>
                  <w:listItem w:displayText="3" w:value="3"/>
                  <w:listItem w:displayText="5" w:value="5"/>
                </w:dropDownList>
              </w:sdtPr>
              <w:sdtEndPr/>
              <w:sdtContent>
                <w:r w:rsidRPr="00170616">
                  <w:rPr>
                    <w:rFonts w:ascii="Tahoma" w:hAnsi="Tahoma" w:eastAsia="Calibri" w:cs="Tahoma"/>
                  </w:rPr>
                  <w:t>5</w:t>
                </w:r>
              </w:sdtContent>
            </w:sdt>
            <w:r w:rsidRPr="00170616">
              <w:rPr>
                <w:rFonts w:ascii="Tahoma" w:hAnsi="Tahoma" w:eastAsia="Calibri" w:cs="Tahoma"/>
              </w:rPr>
              <w:t xml:space="preserve"> metus</w:t>
            </w:r>
            <w:r>
              <w:rPr>
                <w:rFonts w:ascii="Tahoma" w:hAnsi="Tahoma" w:eastAsia="Calibri" w:cs="Tahoma"/>
              </w:rPr>
              <w:t xml:space="preserve"> </w:t>
            </w:r>
            <w:r w:rsidRPr="008855EC">
              <w:rPr>
                <w:rFonts w:ascii="Tahoma" w:hAnsi="Tahoma" w:eastAsia="Calibri" w:cs="Tahoma"/>
              </w:rPr>
              <w:t>iki pasiūlymo pateikimo dienos</w:t>
            </w:r>
            <w:r w:rsidRPr="00D31420">
              <w:rPr>
                <w:rFonts w:ascii="Tahoma" w:hAnsi="Tahoma" w:eastAsia="Calibri" w:cs="Tahoma"/>
              </w:rPr>
              <w:t xml:space="preserve"> </w:t>
            </w:r>
            <w:r w:rsidRPr="00170616">
              <w:rPr>
                <w:rFonts w:ascii="Tahoma" w:hAnsi="Tahoma" w:eastAsia="Calibri" w:cs="Tahoma"/>
              </w:rPr>
              <w:t xml:space="preserve">turi </w:t>
            </w:r>
            <w:r>
              <w:rPr>
                <w:rFonts w:ascii="Tahoma" w:hAnsi="Tahoma" w:eastAsia="Calibri" w:cs="Tahoma"/>
              </w:rPr>
              <w:t xml:space="preserve">turėti </w:t>
            </w:r>
            <w:r w:rsidRPr="00170616">
              <w:rPr>
                <w:rFonts w:ascii="Tahoma" w:hAnsi="Tahoma" w:eastAsia="Calibri" w:cs="Tahoma"/>
              </w:rPr>
              <w:t>ne maž</w:t>
            </w:r>
            <w:r>
              <w:rPr>
                <w:rFonts w:ascii="Tahoma" w:hAnsi="Tahoma" w:eastAsia="Calibri" w:cs="Tahoma"/>
              </w:rPr>
              <w:t>esnę</w:t>
            </w:r>
            <w:r w:rsidRPr="00170616">
              <w:rPr>
                <w:rFonts w:ascii="Tahoma" w:hAnsi="Tahoma" w:eastAsia="Calibri" w:cs="Tahoma"/>
              </w:rPr>
              <w:t xml:space="preserve"> kaip 12 mėnesių </w:t>
            </w:r>
            <w:r>
              <w:rPr>
                <w:rFonts w:ascii="Tahoma" w:hAnsi="Tahoma" w:eastAsia="Calibri" w:cs="Tahoma"/>
              </w:rPr>
              <w:t xml:space="preserve">patirtį </w:t>
            </w:r>
            <w:r w:rsidRPr="008855EC">
              <w:rPr>
                <w:rFonts w:ascii="Tahoma" w:hAnsi="Tahoma" w:eastAsia="Calibri" w:cs="Tahoma"/>
              </w:rPr>
              <w:t>i</w:t>
            </w:r>
            <w:r w:rsidRPr="008855EC">
              <w:rPr>
                <w:rFonts w:ascii="Tahoma" w:hAnsi="Tahoma" w:eastAsia="Calibri" w:cs="Tahoma"/>
                <w:bCs/>
              </w:rPr>
              <w:t>nformacinių sistemų ar registrų kūrimo srityje</w:t>
            </w:r>
            <w:r>
              <w:rPr>
                <w:rFonts w:ascii="Tahoma" w:hAnsi="Tahoma" w:eastAsia="Calibri" w:cs="Tahoma"/>
                <w:bCs/>
              </w:rPr>
              <w:t>,</w:t>
            </w:r>
            <w:r w:rsidRPr="008855EC">
              <w:rPr>
                <w:rFonts w:ascii="Tahoma" w:hAnsi="Tahoma" w:eastAsia="Calibri" w:cs="Tahoma"/>
                <w:bCs/>
              </w:rPr>
              <w:t xml:space="preserve"> atliekant </w:t>
            </w:r>
            <w:r w:rsidRPr="00170616">
              <w:rPr>
                <w:rFonts w:ascii="Tahoma" w:hAnsi="Tahoma" w:eastAsia="Calibri" w:cs="Tahoma"/>
              </w:rPr>
              <w:t xml:space="preserve">integravimo specialisto </w:t>
            </w:r>
            <w:r>
              <w:rPr>
                <w:rFonts w:ascii="Tahoma" w:hAnsi="Tahoma" w:eastAsia="Calibri" w:cs="Tahoma"/>
              </w:rPr>
              <w:t>funkcijas</w:t>
            </w:r>
            <w:r w:rsidRPr="00170616">
              <w:rPr>
                <w:rFonts w:ascii="Tahoma" w:hAnsi="Tahoma" w:eastAsia="Calibri" w:cs="Tahoma"/>
              </w:rPr>
              <w:t>.</w:t>
            </w:r>
          </w:p>
        </w:tc>
        <w:tc>
          <w:tcPr>
            <w:tcW w:w="4252" w:type="dxa"/>
            <w:tcMar/>
          </w:tcPr>
          <w:p w:rsidRPr="00170616" w:rsidR="00A13F0C" w:rsidP="00A13F0C" w:rsidRDefault="00A13F0C" w14:paraId="2FE59BDF" w14:textId="4BAE7D4C">
            <w:pPr>
              <w:tabs>
                <w:tab w:val="left" w:pos="220"/>
              </w:tabs>
              <w:spacing w:after="0"/>
              <w:jc w:val="both"/>
              <w:rPr>
                <w:rFonts w:ascii="Tahoma" w:hAnsi="Tahoma" w:eastAsia="Calibri" w:cs="Tahoma"/>
              </w:rPr>
            </w:pPr>
            <w:r w:rsidRPr="00AD2683">
              <w:rPr>
                <w:rFonts w:ascii="Tahoma" w:hAnsi="Tahoma" w:eastAsia="Calibri" w:cs="Tahoma"/>
              </w:rPr>
              <w:t>Pažyma, parengta pagal Pirkimo sąlygų 10 priede pateiktą formą</w:t>
            </w:r>
            <w:r>
              <w:rPr>
                <w:rFonts w:ascii="Tahoma" w:hAnsi="Tahoma" w:eastAsia="Calibri" w:cs="Tahoma"/>
              </w:rPr>
              <w:t>.</w:t>
            </w:r>
          </w:p>
        </w:tc>
        <w:tc>
          <w:tcPr>
            <w:tcW w:w="3544" w:type="dxa"/>
            <w:vMerge/>
            <w:tcMar/>
          </w:tcPr>
          <w:p w:rsidRPr="00170616" w:rsidR="00A13F0C" w:rsidP="00A13F0C" w:rsidRDefault="00A13F0C" w14:paraId="16998744" w14:textId="19B04727">
            <w:pPr>
              <w:tabs>
                <w:tab w:val="left" w:pos="220"/>
              </w:tabs>
              <w:spacing w:after="0"/>
              <w:jc w:val="both"/>
              <w:rPr>
                <w:rFonts w:ascii="Tahoma" w:hAnsi="Tahoma" w:eastAsia="Calibri" w:cs="Tahoma"/>
              </w:rPr>
            </w:pPr>
          </w:p>
        </w:tc>
      </w:tr>
      <w:tr w:rsidRPr="00DE337A" w:rsidR="00A13F0C" w:rsidTr="4696BBD2" w14:paraId="3C21F1AE" w14:textId="77777777">
        <w:trPr>
          <w:trHeight w:val="300"/>
        </w:trPr>
        <w:tc>
          <w:tcPr>
            <w:tcW w:w="709" w:type="dxa"/>
            <w:tcMar/>
          </w:tcPr>
          <w:p w:rsidRPr="00170616" w:rsidR="00A13F0C" w:rsidP="00A13F0C" w:rsidRDefault="00A13F0C" w14:paraId="33E0C74C" w14:textId="77777777">
            <w:pPr>
              <w:pStyle w:val="Sraopastraipa"/>
              <w:numPr>
                <w:ilvl w:val="1"/>
                <w:numId w:val="4"/>
              </w:numPr>
              <w:tabs>
                <w:tab w:val="left" w:pos="600"/>
              </w:tabs>
              <w:spacing w:after="100" w:afterAutospacing="1"/>
              <w:ind w:left="462" w:hanging="567"/>
              <w:rPr>
                <w:rFonts w:ascii="Tahoma" w:hAnsi="Tahoma" w:cs="Tahoma"/>
              </w:rPr>
            </w:pPr>
          </w:p>
        </w:tc>
        <w:tc>
          <w:tcPr>
            <w:tcW w:w="6521" w:type="dxa"/>
            <w:tcMar/>
          </w:tcPr>
          <w:p w:rsidRPr="004F56B7" w:rsidR="00A13F0C" w:rsidP="00A13F0C" w:rsidRDefault="00A13F0C" w14:paraId="0009B450" w14:textId="330EE824">
            <w:pPr>
              <w:spacing w:after="0"/>
              <w:jc w:val="both"/>
              <w:rPr>
                <w:rFonts w:ascii="Tahoma" w:hAnsi="Tahoma" w:eastAsia="Calibri" w:cs="Tahoma"/>
                <w:b/>
                <w:bCs/>
              </w:rPr>
            </w:pPr>
            <w:r w:rsidRPr="004F56B7">
              <w:rPr>
                <w:rFonts w:ascii="Tahoma" w:hAnsi="Tahoma" w:eastAsia="Calibri" w:cs="Tahoma"/>
                <w:b/>
                <w:bCs/>
              </w:rPr>
              <w:t>Programuotojas:</w:t>
            </w:r>
          </w:p>
          <w:p w:rsidRPr="00170616" w:rsidR="00A13F0C" w:rsidP="00A13F0C" w:rsidRDefault="00A13F0C" w14:paraId="514A83F4" w14:textId="0F572387">
            <w:pPr>
              <w:spacing w:after="0"/>
              <w:jc w:val="both"/>
              <w:rPr>
                <w:rFonts w:ascii="Tahoma" w:hAnsi="Tahoma" w:eastAsia="Calibri" w:cs="Tahoma"/>
              </w:rPr>
            </w:pPr>
            <w:r w:rsidRPr="00170616">
              <w:rPr>
                <w:rFonts w:ascii="Tahoma" w:hAnsi="Tahoma" w:eastAsia="Calibri" w:cs="Tahoma"/>
              </w:rPr>
              <w:t xml:space="preserve">Per paskutinius </w:t>
            </w:r>
            <w:sdt>
              <w:sdtPr>
                <w:rPr>
                  <w:rFonts w:ascii="Tahoma" w:hAnsi="Tahoma" w:eastAsia="Calibri" w:cs="Tahoma"/>
                </w:rPr>
                <w:id w:val="254791148"/>
                <w:placeholder>
                  <w:docPart w:val="68A5AB35EE3A4CCC8AC3F50F3179A5E9"/>
                </w:placeholder>
                <w:dropDownList>
                  <w:listItem w:value="Choose an item."/>
                  <w:listItem w:displayText="3" w:value="3"/>
                  <w:listItem w:displayText="5" w:value="5"/>
                </w:dropDownList>
              </w:sdtPr>
              <w:sdtEndPr/>
              <w:sdtContent>
                <w:r w:rsidRPr="00170616">
                  <w:rPr>
                    <w:rFonts w:ascii="Tahoma" w:hAnsi="Tahoma" w:eastAsia="Calibri" w:cs="Tahoma"/>
                  </w:rPr>
                  <w:t>5</w:t>
                </w:r>
              </w:sdtContent>
            </w:sdt>
            <w:r w:rsidRPr="00170616">
              <w:rPr>
                <w:rFonts w:ascii="Tahoma" w:hAnsi="Tahoma" w:eastAsia="Calibri" w:cs="Tahoma"/>
              </w:rPr>
              <w:t xml:space="preserve"> metu</w:t>
            </w:r>
            <w:r>
              <w:rPr>
                <w:rFonts w:ascii="Tahoma" w:hAnsi="Tahoma" w:eastAsia="Calibri" w:cs="Tahoma"/>
              </w:rPr>
              <w:t xml:space="preserve">s </w:t>
            </w:r>
            <w:r w:rsidRPr="008855EC">
              <w:rPr>
                <w:rFonts w:ascii="Tahoma" w:hAnsi="Tahoma" w:eastAsia="Calibri" w:cs="Tahoma"/>
              </w:rPr>
              <w:t>iki pasiūlymo pateikimo dienos</w:t>
            </w:r>
            <w:r w:rsidRPr="00DC4DDF" w:rsidDel="00DC4DDF">
              <w:rPr>
                <w:rFonts w:ascii="Tahoma" w:hAnsi="Tahoma" w:eastAsia="Calibri" w:cs="Tahoma"/>
              </w:rPr>
              <w:t xml:space="preserve"> </w:t>
            </w:r>
            <w:r w:rsidRPr="00170616">
              <w:rPr>
                <w:rFonts w:ascii="Tahoma" w:hAnsi="Tahoma" w:eastAsia="Calibri" w:cs="Tahoma"/>
              </w:rPr>
              <w:t xml:space="preserve">turi </w:t>
            </w:r>
            <w:r>
              <w:rPr>
                <w:rFonts w:ascii="Tahoma" w:hAnsi="Tahoma" w:eastAsia="Calibri" w:cs="Tahoma"/>
              </w:rPr>
              <w:t xml:space="preserve">turėti </w:t>
            </w:r>
            <w:r w:rsidRPr="00170616">
              <w:rPr>
                <w:rFonts w:ascii="Tahoma" w:hAnsi="Tahoma" w:eastAsia="Calibri" w:cs="Tahoma"/>
              </w:rPr>
              <w:t xml:space="preserve">ne mažiau kaip 12 mėnesių programuotojo </w:t>
            </w:r>
            <w:r w:rsidRPr="007A0BEE">
              <w:rPr>
                <w:rFonts w:ascii="Tahoma" w:hAnsi="Tahoma" w:eastAsia="Calibri" w:cs="Tahoma"/>
              </w:rPr>
              <w:t>patirtį</w:t>
            </w:r>
            <w:r>
              <w:rPr>
                <w:rFonts w:ascii="Tahoma" w:hAnsi="Tahoma" w:eastAsia="Calibri" w:cs="Tahoma"/>
              </w:rPr>
              <w:t>,</w:t>
            </w:r>
            <w:r w:rsidRPr="0051706B">
              <w:rPr>
                <w:rFonts w:ascii="Tahoma" w:hAnsi="Tahoma" w:eastAsia="Calibri" w:cs="Tahoma"/>
              </w:rPr>
              <w:t xml:space="preserve"> </w:t>
            </w:r>
            <w:r w:rsidRPr="00170616">
              <w:rPr>
                <w:rFonts w:ascii="Tahoma" w:hAnsi="Tahoma" w:eastAsia="Calibri" w:cs="Tahoma"/>
              </w:rPr>
              <w:t>dirbant su Java technologija.</w:t>
            </w:r>
          </w:p>
        </w:tc>
        <w:tc>
          <w:tcPr>
            <w:tcW w:w="4252" w:type="dxa"/>
            <w:tcMar/>
          </w:tcPr>
          <w:p w:rsidRPr="00170616" w:rsidR="00A13F0C" w:rsidP="00A13F0C" w:rsidRDefault="00A13F0C" w14:paraId="32B4FD36" w14:textId="73DE8C7E">
            <w:pPr>
              <w:tabs>
                <w:tab w:val="left" w:pos="220"/>
              </w:tabs>
              <w:spacing w:after="0"/>
              <w:jc w:val="both"/>
              <w:rPr>
                <w:rFonts w:ascii="Tahoma" w:hAnsi="Tahoma" w:eastAsia="Calibri" w:cs="Tahoma"/>
              </w:rPr>
            </w:pPr>
            <w:r w:rsidRPr="00AD2683">
              <w:rPr>
                <w:rFonts w:ascii="Tahoma" w:hAnsi="Tahoma" w:eastAsia="Calibri" w:cs="Tahoma"/>
              </w:rPr>
              <w:t>Pažyma, parengta pagal Pirkimo sąlygų 10 priede pateiktą formą</w:t>
            </w:r>
            <w:r>
              <w:rPr>
                <w:rFonts w:ascii="Tahoma" w:hAnsi="Tahoma" w:eastAsia="Calibri" w:cs="Tahoma"/>
              </w:rPr>
              <w:t>.</w:t>
            </w:r>
          </w:p>
        </w:tc>
        <w:tc>
          <w:tcPr>
            <w:tcW w:w="3544" w:type="dxa"/>
            <w:vMerge/>
            <w:tcMar/>
          </w:tcPr>
          <w:p w:rsidRPr="00170616" w:rsidR="00A13F0C" w:rsidP="00A13F0C" w:rsidRDefault="00A13F0C" w14:paraId="6462C4BA" w14:textId="55FCB886">
            <w:pPr>
              <w:tabs>
                <w:tab w:val="left" w:pos="220"/>
              </w:tabs>
              <w:spacing w:after="0"/>
              <w:jc w:val="both"/>
              <w:rPr>
                <w:rFonts w:ascii="Tahoma" w:hAnsi="Tahoma" w:eastAsia="Calibri" w:cs="Tahoma"/>
              </w:rPr>
            </w:pPr>
          </w:p>
        </w:tc>
      </w:tr>
      <w:tr w:rsidRPr="00DE337A" w:rsidR="00A13F0C" w:rsidTr="4696BBD2" w14:paraId="251BBBF0" w14:textId="77777777">
        <w:trPr>
          <w:trHeight w:val="300"/>
        </w:trPr>
        <w:tc>
          <w:tcPr>
            <w:tcW w:w="709" w:type="dxa"/>
            <w:tcMar/>
          </w:tcPr>
          <w:p w:rsidRPr="00170616" w:rsidR="00A13F0C" w:rsidP="00A13F0C" w:rsidRDefault="00A13F0C" w14:paraId="6D5FF6A6" w14:textId="77777777">
            <w:pPr>
              <w:pStyle w:val="Sraopastraipa"/>
              <w:numPr>
                <w:ilvl w:val="1"/>
                <w:numId w:val="4"/>
              </w:numPr>
              <w:tabs>
                <w:tab w:val="left" w:pos="600"/>
              </w:tabs>
              <w:spacing w:after="100" w:afterAutospacing="1"/>
              <w:ind w:left="462" w:hanging="567"/>
              <w:rPr>
                <w:rFonts w:ascii="Tahoma" w:hAnsi="Tahoma" w:cs="Tahoma"/>
              </w:rPr>
            </w:pPr>
          </w:p>
        </w:tc>
        <w:tc>
          <w:tcPr>
            <w:tcW w:w="6521" w:type="dxa"/>
            <w:tcMar/>
          </w:tcPr>
          <w:p w:rsidRPr="00543912" w:rsidR="00A13F0C" w:rsidP="00A13F0C" w:rsidRDefault="00A13F0C" w14:paraId="3BC0B7AF" w14:textId="5DEC821F">
            <w:pPr>
              <w:spacing w:after="0"/>
              <w:jc w:val="both"/>
              <w:rPr>
                <w:rFonts w:ascii="Tahoma" w:hAnsi="Tahoma" w:eastAsia="Calibri" w:cs="Tahoma"/>
                <w:b/>
                <w:bCs/>
              </w:rPr>
            </w:pPr>
            <w:r w:rsidRPr="00543912">
              <w:rPr>
                <w:rFonts w:ascii="Tahoma" w:hAnsi="Tahoma" w:eastAsia="Calibri" w:cs="Tahoma"/>
                <w:b/>
                <w:bCs/>
              </w:rPr>
              <w:t>Duomenų bazių valdymo specialistas:</w:t>
            </w:r>
          </w:p>
          <w:p w:rsidRPr="00170616" w:rsidR="00A13F0C" w:rsidP="00A13F0C" w:rsidRDefault="00A13F0C" w14:paraId="15861DEB" w14:textId="6B537C6E">
            <w:pPr>
              <w:spacing w:after="0"/>
              <w:jc w:val="both"/>
              <w:rPr>
                <w:rFonts w:ascii="Tahoma" w:hAnsi="Tahoma" w:eastAsia="Calibri" w:cs="Tahoma"/>
              </w:rPr>
            </w:pPr>
            <w:r w:rsidRPr="00170616">
              <w:rPr>
                <w:rFonts w:ascii="Tahoma" w:hAnsi="Tahoma" w:eastAsia="Calibri" w:cs="Tahoma"/>
              </w:rPr>
              <w:t xml:space="preserve">Per paskutinius </w:t>
            </w:r>
            <w:sdt>
              <w:sdtPr>
                <w:rPr>
                  <w:rFonts w:ascii="Tahoma" w:hAnsi="Tahoma" w:eastAsia="Calibri" w:cs="Tahoma"/>
                </w:rPr>
                <w:id w:val="309366154"/>
                <w:placeholder>
                  <w:docPart w:val="07AE58BCEDC440BB9F4E902E77351DDB"/>
                </w:placeholder>
                <w:dropDownList>
                  <w:listItem w:value="Choose an item."/>
                  <w:listItem w:displayText="3" w:value="3"/>
                  <w:listItem w:displayText="5" w:value="5"/>
                </w:dropDownList>
              </w:sdtPr>
              <w:sdtEndPr/>
              <w:sdtContent>
                <w:r w:rsidRPr="00170616">
                  <w:rPr>
                    <w:rFonts w:ascii="Tahoma" w:hAnsi="Tahoma" w:eastAsia="Calibri" w:cs="Tahoma"/>
                  </w:rPr>
                  <w:t>5</w:t>
                </w:r>
              </w:sdtContent>
            </w:sdt>
            <w:r w:rsidRPr="00170616">
              <w:rPr>
                <w:rFonts w:ascii="Tahoma" w:hAnsi="Tahoma" w:eastAsia="Calibri" w:cs="Tahoma"/>
              </w:rPr>
              <w:t xml:space="preserve"> metus</w:t>
            </w:r>
            <w:r w:rsidRPr="009D6737">
              <w:rPr>
                <w:rFonts w:ascii="Tahoma" w:hAnsi="Tahoma" w:eastAsia="Calibri" w:cs="Tahoma"/>
              </w:rPr>
              <w:t xml:space="preserve"> iki pasiūlymo pateikimo dienos</w:t>
            </w:r>
            <w:r w:rsidRPr="00170616">
              <w:rPr>
                <w:rFonts w:ascii="Tahoma" w:hAnsi="Tahoma" w:eastAsia="Calibri" w:cs="Tahoma"/>
              </w:rPr>
              <w:t xml:space="preserve"> turi</w:t>
            </w:r>
            <w:r>
              <w:rPr>
                <w:rFonts w:ascii="Tahoma" w:hAnsi="Tahoma" w:eastAsia="Calibri" w:cs="Tahoma"/>
              </w:rPr>
              <w:t xml:space="preserve"> turėti</w:t>
            </w:r>
            <w:r w:rsidRPr="00170616">
              <w:rPr>
                <w:rFonts w:ascii="Tahoma" w:hAnsi="Tahoma" w:eastAsia="Calibri" w:cs="Tahoma"/>
              </w:rPr>
              <w:t xml:space="preserve"> ne mažiau kaip 12 mėnesių duomenų bazių valdymo specialisto</w:t>
            </w:r>
            <w:r w:rsidRPr="009D6737">
              <w:rPr>
                <w:rFonts w:ascii="Tahoma" w:hAnsi="Tahoma" w:eastAsia="Calibri" w:cs="Tahoma"/>
              </w:rPr>
              <w:t xml:space="preserve"> patirtį</w:t>
            </w:r>
            <w:r w:rsidRPr="00170616">
              <w:rPr>
                <w:rFonts w:ascii="Tahoma" w:hAnsi="Tahoma" w:eastAsia="Calibri" w:cs="Tahoma"/>
              </w:rPr>
              <w:t xml:space="preserve">, dirbant su </w:t>
            </w:r>
            <w:proofErr w:type="spellStart"/>
            <w:r w:rsidRPr="00170616">
              <w:rPr>
                <w:rFonts w:ascii="Tahoma" w:hAnsi="Tahoma" w:eastAsia="Calibri" w:cs="Tahoma"/>
              </w:rPr>
              <w:t>Oracle</w:t>
            </w:r>
            <w:proofErr w:type="spellEnd"/>
            <w:r w:rsidRPr="00170616">
              <w:rPr>
                <w:rFonts w:ascii="Tahoma" w:hAnsi="Tahoma" w:eastAsia="Calibri" w:cs="Tahoma"/>
              </w:rPr>
              <w:t xml:space="preserve">  (arba lygiavertėmis) duomenų bazių technologijomis</w:t>
            </w:r>
            <w:r>
              <w:rPr>
                <w:rFonts w:ascii="Tahoma" w:hAnsi="Tahoma" w:eastAsia="Calibri" w:cs="Tahoma"/>
                <w:bCs/>
              </w:rPr>
              <w:t>.</w:t>
            </w:r>
          </w:p>
        </w:tc>
        <w:tc>
          <w:tcPr>
            <w:tcW w:w="4252" w:type="dxa"/>
            <w:tcMar/>
          </w:tcPr>
          <w:p w:rsidRPr="00AD2683" w:rsidR="00A13F0C" w:rsidP="00A13F0C" w:rsidRDefault="00A13F0C" w14:paraId="55366B27" w14:textId="5A1AB68A">
            <w:pPr>
              <w:tabs>
                <w:tab w:val="left" w:pos="220"/>
              </w:tabs>
              <w:spacing w:after="0"/>
              <w:jc w:val="both"/>
              <w:rPr>
                <w:rFonts w:ascii="Tahoma" w:hAnsi="Tahoma" w:eastAsia="Calibri" w:cs="Tahoma"/>
              </w:rPr>
            </w:pPr>
            <w:r w:rsidRPr="00AD2683">
              <w:rPr>
                <w:rFonts w:ascii="Tahoma" w:hAnsi="Tahoma" w:eastAsia="Calibri" w:cs="Tahoma"/>
              </w:rPr>
              <w:t>Pažyma, parengta pagal Pirkimo sąlygų 10 priede pateiktą formą</w:t>
            </w:r>
            <w:r>
              <w:rPr>
                <w:rFonts w:ascii="Tahoma" w:hAnsi="Tahoma" w:eastAsia="Calibri" w:cs="Tahoma"/>
              </w:rPr>
              <w:t>.</w:t>
            </w:r>
          </w:p>
        </w:tc>
        <w:tc>
          <w:tcPr>
            <w:tcW w:w="3544" w:type="dxa"/>
            <w:tcMar/>
          </w:tcPr>
          <w:p w:rsidRPr="00170616" w:rsidR="00A13F0C" w:rsidP="00A13F0C" w:rsidRDefault="00A13F0C" w14:paraId="23B9AC82" w14:textId="77777777">
            <w:pPr>
              <w:tabs>
                <w:tab w:val="left" w:pos="220"/>
              </w:tabs>
              <w:spacing w:after="0"/>
              <w:jc w:val="both"/>
              <w:rPr>
                <w:rFonts w:ascii="Tahoma" w:hAnsi="Tahoma" w:eastAsia="Calibri" w:cs="Tahoma"/>
              </w:rPr>
            </w:pPr>
          </w:p>
        </w:tc>
      </w:tr>
      <w:tr w:rsidRPr="00DE337A" w:rsidR="00A13F0C" w:rsidTr="4696BBD2" w14:paraId="0D7126CD" w14:textId="77777777">
        <w:trPr>
          <w:trHeight w:val="300"/>
        </w:trPr>
        <w:tc>
          <w:tcPr>
            <w:tcW w:w="709" w:type="dxa"/>
            <w:tcMar/>
          </w:tcPr>
          <w:p w:rsidRPr="00170616" w:rsidR="00A13F0C" w:rsidP="00A13F0C" w:rsidRDefault="00A13F0C" w14:paraId="51734456" w14:textId="77777777">
            <w:pPr>
              <w:pStyle w:val="Sraopastraipa"/>
              <w:numPr>
                <w:ilvl w:val="1"/>
                <w:numId w:val="4"/>
              </w:numPr>
              <w:tabs>
                <w:tab w:val="left" w:pos="600"/>
              </w:tabs>
              <w:spacing w:after="100" w:afterAutospacing="1"/>
              <w:ind w:left="462" w:hanging="567"/>
              <w:rPr>
                <w:rFonts w:ascii="Tahoma" w:hAnsi="Tahoma" w:cs="Tahoma"/>
              </w:rPr>
            </w:pPr>
          </w:p>
        </w:tc>
        <w:tc>
          <w:tcPr>
            <w:tcW w:w="6521" w:type="dxa"/>
            <w:tcMar/>
          </w:tcPr>
          <w:p w:rsidRPr="00170616" w:rsidR="00A13F0C" w:rsidP="00A13F0C" w:rsidRDefault="00A13F0C" w14:paraId="4DD9AC7D" w14:textId="5548BF52">
            <w:pPr>
              <w:spacing w:after="0"/>
              <w:jc w:val="both"/>
              <w:rPr>
                <w:rFonts w:ascii="Tahoma" w:hAnsi="Tahoma" w:eastAsia="Calibri" w:cs="Tahoma"/>
              </w:rPr>
            </w:pPr>
            <w:r w:rsidRPr="00543912">
              <w:rPr>
                <w:rFonts w:ascii="Tahoma" w:hAnsi="Tahoma" w:eastAsia="Calibri" w:cs="Tahoma"/>
                <w:b/>
                <w:bCs/>
              </w:rPr>
              <w:t>Informacinių sistemų testavimo specialistas:</w:t>
            </w:r>
          </w:p>
          <w:p w:rsidRPr="00170616" w:rsidR="00A13F0C" w:rsidP="00A13F0C" w:rsidRDefault="00A13F0C" w14:paraId="32BB27E1" w14:textId="77777777">
            <w:pPr>
              <w:spacing w:after="0"/>
              <w:jc w:val="both"/>
              <w:rPr>
                <w:rFonts w:ascii="Tahoma" w:hAnsi="Tahoma" w:eastAsia="Calibri" w:cs="Tahoma"/>
                <w:bCs/>
              </w:rPr>
            </w:pPr>
            <w:r w:rsidRPr="00170616">
              <w:rPr>
                <w:rFonts w:ascii="Tahoma" w:hAnsi="Tahoma" w:eastAsia="Calibri" w:cs="Tahoma"/>
                <w:bCs/>
              </w:rPr>
              <w:t xml:space="preserve">a) Per pastaruosius </w:t>
            </w:r>
            <w:sdt>
              <w:sdtPr>
                <w:rPr>
                  <w:rFonts w:ascii="Tahoma" w:hAnsi="Tahoma" w:eastAsia="Calibri" w:cs="Tahoma"/>
                  <w:bCs/>
                </w:rPr>
                <w:id w:val="537779269"/>
                <w:placeholder>
                  <w:docPart w:val="72FE3595E25945488326623FF7014ACF"/>
                </w:placeholder>
                <w:dropDownList>
                  <w:listItem w:value="Choose an item."/>
                  <w:listItem w:displayText="3" w:value="3"/>
                  <w:listItem w:displayText="5" w:value="5"/>
                </w:dropDownList>
              </w:sdtPr>
              <w:sdtEndPr/>
              <w:sdtContent>
                <w:r w:rsidRPr="00170616">
                  <w:rPr>
                    <w:rFonts w:ascii="Tahoma" w:hAnsi="Tahoma" w:eastAsia="Calibri" w:cs="Tahoma"/>
                    <w:bCs/>
                  </w:rPr>
                  <w:t>5</w:t>
                </w:r>
              </w:sdtContent>
            </w:sdt>
            <w:r w:rsidRPr="00170616">
              <w:rPr>
                <w:rFonts w:ascii="Tahoma" w:hAnsi="Tahoma" w:eastAsia="Calibri" w:cs="Tahoma"/>
                <w:bCs/>
              </w:rPr>
              <w:t xml:space="preserve"> metus</w:t>
            </w:r>
            <w:r>
              <w:rPr>
                <w:rFonts w:ascii="Tahoma" w:hAnsi="Tahoma" w:eastAsia="Calibri" w:cs="Tahoma"/>
                <w:bCs/>
              </w:rPr>
              <w:t xml:space="preserve"> </w:t>
            </w:r>
            <w:r w:rsidRPr="008855EC">
              <w:rPr>
                <w:rFonts w:ascii="Tahoma" w:hAnsi="Tahoma" w:eastAsia="Calibri" w:cs="Tahoma"/>
              </w:rPr>
              <w:t>iki pasiūlymo pateikimo dienos</w:t>
            </w:r>
            <w:r w:rsidRPr="00170616">
              <w:rPr>
                <w:rFonts w:ascii="Tahoma" w:hAnsi="Tahoma" w:eastAsia="Calibri" w:cs="Tahoma"/>
                <w:bCs/>
              </w:rPr>
              <w:t xml:space="preserve"> vykdė informacinių sistemų testuotojo funkcijas, kuriant informacinę sistemą, t. y.:</w:t>
            </w:r>
          </w:p>
          <w:p w:rsidRPr="00170616" w:rsidR="00A13F0C" w:rsidP="00A13F0C" w:rsidRDefault="00A13F0C" w14:paraId="50F5AEDD" w14:textId="77777777">
            <w:pPr>
              <w:spacing w:after="0"/>
              <w:jc w:val="both"/>
              <w:rPr>
                <w:rFonts w:ascii="Tahoma" w:hAnsi="Tahoma" w:eastAsia="Calibri" w:cs="Tahoma"/>
                <w:bCs/>
              </w:rPr>
            </w:pPr>
            <w:r w:rsidRPr="00170616">
              <w:rPr>
                <w:rFonts w:ascii="Tahoma" w:hAnsi="Tahoma" w:eastAsia="Calibri" w:cs="Tahoma"/>
                <w:bCs/>
              </w:rPr>
              <w:t xml:space="preserve">1) rengė arba dalyvavo rengiant informacinės sistemos testavimo planus; </w:t>
            </w:r>
          </w:p>
          <w:p w:rsidRPr="00170616" w:rsidR="00A13F0C" w:rsidP="00A13F0C" w:rsidRDefault="00A13F0C" w14:paraId="7C42431A" w14:textId="77777777">
            <w:pPr>
              <w:spacing w:after="0"/>
              <w:jc w:val="both"/>
              <w:rPr>
                <w:rFonts w:ascii="Tahoma" w:hAnsi="Tahoma" w:eastAsia="Calibri" w:cs="Tahoma"/>
                <w:bCs/>
              </w:rPr>
            </w:pPr>
            <w:r w:rsidRPr="00170616">
              <w:rPr>
                <w:rFonts w:ascii="Tahoma" w:hAnsi="Tahoma" w:eastAsia="Calibri" w:cs="Tahoma"/>
                <w:bCs/>
              </w:rPr>
              <w:t>2) rengė arba dalyvavo rengiant informacinės sistemos testavimo scenarijus;</w:t>
            </w:r>
          </w:p>
          <w:p w:rsidRPr="00170616" w:rsidR="00A13F0C" w:rsidP="00A13F0C" w:rsidRDefault="00A13F0C" w14:paraId="15152F17" w14:textId="77777777">
            <w:pPr>
              <w:spacing w:after="0"/>
              <w:jc w:val="both"/>
              <w:rPr>
                <w:rFonts w:ascii="Tahoma" w:hAnsi="Tahoma" w:eastAsia="Calibri" w:cs="Tahoma"/>
                <w:bCs/>
              </w:rPr>
            </w:pPr>
            <w:r w:rsidRPr="00170616">
              <w:rPr>
                <w:rFonts w:ascii="Tahoma" w:hAnsi="Tahoma" w:eastAsia="Calibri" w:cs="Tahoma"/>
                <w:bCs/>
              </w:rPr>
              <w:t>3) atliko informacinės sistemos testavimus;</w:t>
            </w:r>
          </w:p>
          <w:p w:rsidRPr="00170616" w:rsidR="00A13F0C" w:rsidP="00A13F0C" w:rsidRDefault="00A13F0C" w14:paraId="4E11762D" w14:textId="68BC3588">
            <w:pPr>
              <w:spacing w:after="0"/>
              <w:jc w:val="both"/>
              <w:rPr>
                <w:rFonts w:ascii="Tahoma" w:hAnsi="Tahoma" w:eastAsia="Calibri" w:cs="Tahoma"/>
              </w:rPr>
            </w:pPr>
            <w:r w:rsidRPr="00170616">
              <w:rPr>
                <w:rFonts w:ascii="Tahoma" w:hAnsi="Tahoma" w:eastAsia="Calibri" w:cs="Tahoma"/>
                <w:bCs/>
              </w:rPr>
              <w:t xml:space="preserve">4) rengė arba dalyvavo rengiant informacinės sistemos testavimo ataskaitas. </w:t>
            </w:r>
          </w:p>
        </w:tc>
        <w:tc>
          <w:tcPr>
            <w:tcW w:w="4252" w:type="dxa"/>
            <w:tcMar/>
          </w:tcPr>
          <w:p w:rsidRPr="00AD2683" w:rsidR="00A13F0C" w:rsidP="00A13F0C" w:rsidRDefault="00A13F0C" w14:paraId="0EEF7B83" w14:textId="406D7D14">
            <w:pPr>
              <w:tabs>
                <w:tab w:val="left" w:pos="220"/>
              </w:tabs>
              <w:spacing w:after="0"/>
              <w:jc w:val="both"/>
              <w:rPr>
                <w:rFonts w:ascii="Tahoma" w:hAnsi="Tahoma" w:eastAsia="Calibri" w:cs="Tahoma"/>
              </w:rPr>
            </w:pPr>
            <w:r w:rsidRPr="00AD2683">
              <w:rPr>
                <w:rFonts w:ascii="Tahoma" w:hAnsi="Tahoma" w:eastAsia="Calibri" w:cs="Tahoma"/>
              </w:rPr>
              <w:t>Pažyma, parengta pagal Pirkimo sąlygų 10 priede pateiktą formą</w:t>
            </w:r>
            <w:r>
              <w:rPr>
                <w:rFonts w:ascii="Tahoma" w:hAnsi="Tahoma" w:eastAsia="Calibri" w:cs="Tahoma"/>
              </w:rPr>
              <w:t>.</w:t>
            </w:r>
          </w:p>
        </w:tc>
        <w:tc>
          <w:tcPr>
            <w:tcW w:w="3544" w:type="dxa"/>
            <w:tcMar/>
          </w:tcPr>
          <w:p w:rsidRPr="00170616" w:rsidR="00A13F0C" w:rsidP="00A13F0C" w:rsidRDefault="00A13F0C" w14:paraId="1461F7EE" w14:textId="77777777">
            <w:pPr>
              <w:tabs>
                <w:tab w:val="left" w:pos="220"/>
              </w:tabs>
              <w:spacing w:after="0"/>
              <w:jc w:val="both"/>
              <w:rPr>
                <w:rFonts w:ascii="Tahoma" w:hAnsi="Tahoma" w:eastAsia="Calibri" w:cs="Tahoma"/>
              </w:rPr>
            </w:pPr>
          </w:p>
        </w:tc>
      </w:tr>
      <w:tr w:rsidRPr="00DE337A" w:rsidR="00A13F0C" w:rsidTr="4696BBD2" w14:paraId="50FE4DD1" w14:textId="77777777">
        <w:trPr>
          <w:trHeight w:val="300"/>
        </w:trPr>
        <w:tc>
          <w:tcPr>
            <w:tcW w:w="15026" w:type="dxa"/>
            <w:gridSpan w:val="4"/>
            <w:shd w:val="clear" w:color="auto" w:fill="FFC000"/>
            <w:tcMar/>
          </w:tcPr>
          <w:p w:rsidRPr="00170616" w:rsidR="00A13F0C" w:rsidP="00A13F0C" w:rsidRDefault="00A13F0C" w14:paraId="74FC450F" w14:textId="77777777">
            <w:pPr>
              <w:tabs>
                <w:tab w:val="left" w:pos="33"/>
                <w:tab w:val="left" w:pos="316"/>
              </w:tabs>
              <w:spacing w:after="160"/>
              <w:contextualSpacing/>
              <w:jc w:val="both"/>
              <w:rPr>
                <w:rFonts w:ascii="Tahoma" w:hAnsi="Tahoma" w:eastAsia="Calibri" w:cs="Tahoma"/>
                <w:b/>
                <w:bCs/>
                <w:kern w:val="2"/>
                <w14:ligatures w14:val="standardContextual"/>
              </w:rPr>
            </w:pPr>
            <w:r w:rsidRPr="00170616">
              <w:rPr>
                <w:rFonts w:ascii="Tahoma" w:hAnsi="Tahoma" w:eastAsia="Calibri" w:cs="Tahoma"/>
                <w:b/>
                <w:bCs/>
              </w:rPr>
              <w:t>PASTABOS:</w:t>
            </w:r>
          </w:p>
          <w:p w:rsidRPr="00170616" w:rsidR="00A13F0C" w:rsidP="00A13F0C" w:rsidRDefault="00A13F0C" w14:paraId="0CF2439E" w14:textId="77777777">
            <w:pPr>
              <w:tabs>
                <w:tab w:val="left" w:pos="33"/>
                <w:tab w:val="left" w:pos="316"/>
              </w:tabs>
              <w:spacing w:after="160"/>
              <w:contextualSpacing/>
              <w:jc w:val="both"/>
              <w:rPr>
                <w:rFonts w:ascii="Tahoma" w:hAnsi="Tahoma" w:eastAsia="Calibri" w:cs="Tahoma"/>
                <w:kern w:val="2"/>
                <w14:ligatures w14:val="standardContextual"/>
              </w:rPr>
            </w:pPr>
            <w:r w:rsidRPr="00170616">
              <w:rPr>
                <w:rFonts w:ascii="Tahoma" w:hAnsi="Tahoma" w:eastAsia="Calibri" w:cs="Tahoma"/>
              </w:rPr>
              <w:t>1) 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rsidRPr="00170616" w:rsidR="00A13F0C" w:rsidP="00A13F0C" w:rsidRDefault="00A13F0C" w14:paraId="4518BEEB" w14:textId="77777777">
            <w:pPr>
              <w:tabs>
                <w:tab w:val="left" w:pos="33"/>
                <w:tab w:val="left" w:pos="316"/>
              </w:tabs>
              <w:spacing w:after="0"/>
              <w:contextualSpacing/>
              <w:jc w:val="both"/>
              <w:rPr>
                <w:rFonts w:ascii="Tahoma" w:hAnsi="Tahoma" w:eastAsia="Yu Mincho" w:cs="Tahoma"/>
                <w:lang w:eastAsia="en-US"/>
              </w:rPr>
            </w:pPr>
            <w:r w:rsidRPr="00170616">
              <w:rPr>
                <w:rFonts w:ascii="Tahoma" w:hAnsi="Tahoma" w:eastAsia="Yu Mincho" w:cs="Tahoma"/>
              </w:rPr>
              <w:t>2) Sutartis / projektas gali būti pradėta vykdyti anksčiau, nei prieš 3 / 5 metus (atsižvelgiant į konkretų reikalavimą) iki pasiūlymų pateikimo termino pabaigos, tačiau sutarties / projekto vykdymo pabaiga (jei sutartis / projektas yra baigtas) turi patekti į nurodytą 3 / 5 metų (atsižvelgiant į konkretų reikalavimą) laikotarpį iki pasiūlymų pateikimo termino pabaigos.</w:t>
            </w:r>
          </w:p>
          <w:p w:rsidRPr="00170616" w:rsidR="00A13F0C" w:rsidP="00A13F0C" w:rsidRDefault="00A13F0C" w14:paraId="1358CEB2" w14:textId="616111E3">
            <w:pPr>
              <w:tabs>
                <w:tab w:val="left" w:pos="220"/>
              </w:tabs>
              <w:spacing w:after="0"/>
              <w:jc w:val="both"/>
              <w:rPr>
                <w:rFonts w:ascii="Tahoma" w:hAnsi="Tahoma" w:eastAsia="Calibri" w:cs="Tahoma"/>
              </w:rPr>
            </w:pPr>
            <w:r w:rsidRPr="00170616">
              <w:rPr>
                <w:rFonts w:ascii="Tahoma" w:hAnsi="Tahoma" w:eastAsia="Calibri" w:cs="Tahoma"/>
              </w:rPr>
              <w:t>3) Nesumuojamos vienu metu vykdytų projektų / sutarčių / darbo sutarčių trukmės. Darbo patirtis skaičiuojama sumuojant projektų / sutarčių / darbo sutarčių trukmes mėnesiais iki atitinkamo metų skaičiaus. Nepilno mėnesio patirtis užskaitoma kaip pilno mėnesio patirtis</w:t>
            </w:r>
          </w:p>
        </w:tc>
      </w:tr>
    </w:tbl>
    <w:p w:rsidRPr="00170616" w:rsidR="00321D45" w:rsidP="006F7DAA" w:rsidRDefault="00321D45" w14:paraId="6C2AACF3" w14:textId="77777777">
      <w:pPr>
        <w:numPr>
          <w:ilvl w:val="0"/>
          <w:numId w:val="13"/>
        </w:numPr>
        <w:tabs>
          <w:tab w:val="left" w:pos="426"/>
        </w:tabs>
        <w:spacing w:before="120" w:after="0"/>
        <w:ind w:left="142" w:firstLine="0"/>
        <w:jc w:val="both"/>
        <w:rPr>
          <w:rFonts w:ascii="Tahoma" w:hAnsi="Tahoma" w:cs="Tahoma"/>
        </w:rPr>
      </w:pPr>
      <w:r w:rsidRPr="00170616">
        <w:rPr>
          <w:rFonts w:ascii="Tahoma" w:hAnsi="Tahoma" w:cs="Tahoma"/>
        </w:rPr>
        <w:t xml:space="preserve">Tiekėjų atitiktis kvalifikacijos reikalavimams vertinama vadovaujantis Pirkimo sąlygose nustatyta pasiūlymų vertinimo tvarka. </w:t>
      </w:r>
    </w:p>
    <w:p w:rsidRPr="007556ED" w:rsidR="006F7DAA" w:rsidP="006F7DAA" w:rsidRDefault="00321D45" w14:paraId="4D1AE776" w14:textId="77777777">
      <w:pPr>
        <w:numPr>
          <w:ilvl w:val="0"/>
          <w:numId w:val="13"/>
        </w:numPr>
        <w:tabs>
          <w:tab w:val="left" w:pos="426"/>
        </w:tabs>
        <w:spacing w:after="0"/>
        <w:ind w:left="142" w:firstLine="0"/>
        <w:contextualSpacing/>
        <w:jc w:val="both"/>
        <w:rPr>
          <w:rFonts w:ascii="Tahoma" w:hAnsi="Tahoma" w:cs="Tahoma"/>
        </w:rPr>
      </w:pPr>
      <w:r w:rsidRPr="00170616">
        <w:rPr>
          <w:rFonts w:ascii="Tahoma" w:hAnsi="Tahoma" w:cs="Tahoma"/>
        </w:rPr>
        <w:t xml:space="preserve">Tiekėjų kvalifikacijos patikslinimai / papildymai / paaiškinimai atliekami </w:t>
      </w:r>
      <w:r w:rsidRPr="007556ED">
        <w:rPr>
          <w:rFonts w:ascii="Tahoma" w:hAnsi="Tahoma" w:cs="Tahoma"/>
        </w:rPr>
        <w:t>vadovaujantis 2022 m. gruodžio 30 d. Viešųjų pirkimų tarnybos direktoriaus įsakymu patvirtintomis taisyklėmis Nr. 1S-240 „Dėl pasiūlymų patikslinimo, papildymo ar paaiškinimo taisyklių patvirtinimo“</w:t>
      </w:r>
      <w:r w:rsidRPr="007556ED">
        <w:rPr>
          <w:rFonts w:ascii="Tahoma" w:hAnsi="Tahoma" w:cs="Tahoma"/>
          <w:vertAlign w:val="superscript"/>
        </w:rPr>
        <w:footnoteReference w:id="1"/>
      </w:r>
      <w:r w:rsidRPr="007556ED">
        <w:rPr>
          <w:rFonts w:ascii="Tahoma" w:hAnsi="Tahoma" w:cs="Tahoma"/>
        </w:rPr>
        <w:t>.</w:t>
      </w:r>
    </w:p>
    <w:p w:rsidRPr="007556ED" w:rsidR="006F7DAA" w:rsidP="006F7DAA" w:rsidRDefault="006F7DAA" w14:paraId="2EDEC85C" w14:textId="49B558C2">
      <w:pPr>
        <w:numPr>
          <w:ilvl w:val="0"/>
          <w:numId w:val="13"/>
        </w:numPr>
        <w:tabs>
          <w:tab w:val="left" w:pos="426"/>
        </w:tabs>
        <w:spacing w:after="0"/>
        <w:ind w:left="142" w:firstLine="0"/>
        <w:contextualSpacing/>
        <w:jc w:val="both"/>
        <w:rPr>
          <w:rFonts w:ascii="Tahoma" w:hAnsi="Tahoma" w:cs="Tahoma"/>
        </w:rPr>
      </w:pPr>
      <w:r w:rsidRPr="007556ED">
        <w:rPr>
          <w:rFonts w:ascii="Tahoma" w:hAnsi="Tahoma" w:cs="Tahoma"/>
        </w:rPr>
        <w:t>Perkančioji organizacija nereikalauja, kad tiekėjai laikytųsi kokybės vadybos sistemos ir aplinkos apsaugos vadybos sistemos standartų.</w:t>
      </w:r>
    </w:p>
    <w:p w:rsidR="00026A0B" w:rsidP="00026A0B" w:rsidRDefault="00026A0B" w14:paraId="00A198A7" w14:textId="77777777">
      <w:pPr>
        <w:tabs>
          <w:tab w:val="left" w:pos="426"/>
        </w:tabs>
        <w:spacing w:after="0"/>
        <w:contextualSpacing/>
        <w:jc w:val="both"/>
        <w:rPr>
          <w:rFonts w:ascii="Tahoma" w:hAnsi="Tahoma" w:cs="Tahoma"/>
        </w:rPr>
      </w:pPr>
    </w:p>
    <w:sectPr w:rsidR="00026A0B" w:rsidSect="00170616">
      <w:pgSz w:w="16838" w:h="11906" w:orient="landscape"/>
      <w:pgMar w:top="1276" w:right="678" w:bottom="567" w:left="1134" w:header="567" w:footer="567" w:gutter="0"/>
      <w:cols w:space="1296"/>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060D9" w:rsidP="006C33D6" w:rsidRDefault="00F060D9" w14:paraId="5D803C3A" w14:textId="77777777">
      <w:pPr>
        <w:spacing w:after="0" w:line="240" w:lineRule="auto"/>
      </w:pPr>
      <w:r>
        <w:separator/>
      </w:r>
    </w:p>
  </w:endnote>
  <w:endnote w:type="continuationSeparator" w:id="0">
    <w:p w:rsidR="00F060D9" w:rsidP="006C33D6" w:rsidRDefault="00F060D9" w14:paraId="7FAAAC9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Helvetica Neue Light">
    <w:altName w:val="Times New Roman"/>
    <w:charset w:val="00"/>
    <w:family w:val="auto"/>
    <w:pitch w:val="variable"/>
    <w:sig w:usb0="A00002FF" w:usb1="5000205B" w:usb2="00000002" w:usb3="00000000" w:csb0="00000007" w:csb1="00000000"/>
  </w:font>
  <w:font w:name="TimesLT">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060D9" w:rsidP="006C33D6" w:rsidRDefault="00F060D9" w14:paraId="4138907C" w14:textId="77777777">
      <w:pPr>
        <w:spacing w:after="0" w:line="240" w:lineRule="auto"/>
      </w:pPr>
      <w:r>
        <w:separator/>
      </w:r>
    </w:p>
  </w:footnote>
  <w:footnote w:type="continuationSeparator" w:id="0">
    <w:p w:rsidR="00F060D9" w:rsidP="006C33D6" w:rsidRDefault="00F060D9" w14:paraId="08701316" w14:textId="77777777">
      <w:pPr>
        <w:spacing w:after="0" w:line="240" w:lineRule="auto"/>
      </w:pPr>
      <w:r>
        <w:continuationSeparator/>
      </w:r>
    </w:p>
  </w:footnote>
  <w:footnote w:id="1">
    <w:p w:rsidR="00321D45" w:rsidP="00321D45" w:rsidRDefault="00321D45" w14:paraId="13127C9B" w14:textId="77777777">
      <w:pPr>
        <w:pStyle w:val="Puslapioinaostekstas"/>
        <w:jc w:val="both"/>
        <w:rPr>
          <w:rFonts w:ascii="Tahoma" w:hAnsi="Tahoma" w:cs="Tahoma"/>
        </w:rPr>
      </w:pPr>
      <w:r>
        <w:rPr>
          <w:rStyle w:val="Puslapioinaosnuoroda"/>
          <w:rFonts w:ascii="Tahoma" w:hAnsi="Tahoma" w:cs="Tahoma"/>
        </w:rPr>
        <w:footnoteRef/>
      </w:r>
      <w:r>
        <w:rPr>
          <w:rFonts w:ascii="Tahoma" w:hAnsi="Tahoma" w:cs="Tahoma"/>
        </w:rPr>
        <w:t xml:space="preserve"> https://e-seimasx.lrs.lt/portal/legalAct/lt/TAD/a4c424b2888111edbdcebd68a7a0df7e?jfwid=rwzi82n6s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7A5C"/>
    <w:multiLevelType w:val="hybridMultilevel"/>
    <w:tmpl w:val="4D9E290C"/>
    <w:lvl w:ilvl="0" w:tplc="04270001">
      <w:start w:val="1"/>
      <w:numFmt w:val="bullet"/>
      <w:lvlText w:val=""/>
      <w:lvlJc w:val="left"/>
      <w:pPr>
        <w:ind w:left="720" w:hanging="360"/>
      </w:pPr>
      <w:rPr>
        <w:rFonts w:hint="default" w:ascii="Symbol" w:hAnsi="Symbol"/>
      </w:rPr>
    </w:lvl>
    <w:lvl w:ilvl="1" w:tplc="04270003">
      <w:start w:val="1"/>
      <w:numFmt w:val="bullet"/>
      <w:lvlText w:val="o"/>
      <w:lvlJc w:val="left"/>
      <w:pPr>
        <w:ind w:left="1440" w:hanging="360"/>
      </w:pPr>
      <w:rPr>
        <w:rFonts w:hint="default" w:ascii="Courier New" w:hAnsi="Courier New" w:cs="Courier New"/>
      </w:rPr>
    </w:lvl>
    <w:lvl w:ilvl="2" w:tplc="04270005">
      <w:start w:val="1"/>
      <w:numFmt w:val="bullet"/>
      <w:lvlText w:val=""/>
      <w:lvlJc w:val="left"/>
      <w:pPr>
        <w:ind w:left="2160" w:hanging="360"/>
      </w:pPr>
      <w:rPr>
        <w:rFonts w:hint="default" w:ascii="Wingdings" w:hAnsi="Wingdings"/>
      </w:rPr>
    </w:lvl>
    <w:lvl w:ilvl="3" w:tplc="04270001">
      <w:start w:val="1"/>
      <w:numFmt w:val="bullet"/>
      <w:lvlText w:val=""/>
      <w:lvlJc w:val="left"/>
      <w:pPr>
        <w:ind w:left="2880" w:hanging="360"/>
      </w:pPr>
      <w:rPr>
        <w:rFonts w:hint="default" w:ascii="Symbol" w:hAnsi="Symbol"/>
      </w:rPr>
    </w:lvl>
    <w:lvl w:ilvl="4" w:tplc="04270003">
      <w:start w:val="1"/>
      <w:numFmt w:val="bullet"/>
      <w:lvlText w:val="o"/>
      <w:lvlJc w:val="left"/>
      <w:pPr>
        <w:ind w:left="3600" w:hanging="360"/>
      </w:pPr>
      <w:rPr>
        <w:rFonts w:hint="default" w:ascii="Courier New" w:hAnsi="Courier New" w:cs="Courier New"/>
      </w:rPr>
    </w:lvl>
    <w:lvl w:ilvl="5" w:tplc="04270005">
      <w:start w:val="1"/>
      <w:numFmt w:val="bullet"/>
      <w:lvlText w:val=""/>
      <w:lvlJc w:val="left"/>
      <w:pPr>
        <w:ind w:left="4320" w:hanging="360"/>
      </w:pPr>
      <w:rPr>
        <w:rFonts w:hint="default" w:ascii="Wingdings" w:hAnsi="Wingdings"/>
      </w:rPr>
    </w:lvl>
    <w:lvl w:ilvl="6" w:tplc="04270001">
      <w:start w:val="1"/>
      <w:numFmt w:val="bullet"/>
      <w:lvlText w:val=""/>
      <w:lvlJc w:val="left"/>
      <w:pPr>
        <w:ind w:left="5040" w:hanging="360"/>
      </w:pPr>
      <w:rPr>
        <w:rFonts w:hint="default" w:ascii="Symbol" w:hAnsi="Symbol"/>
      </w:rPr>
    </w:lvl>
    <w:lvl w:ilvl="7" w:tplc="04270003">
      <w:start w:val="1"/>
      <w:numFmt w:val="bullet"/>
      <w:lvlText w:val="o"/>
      <w:lvlJc w:val="left"/>
      <w:pPr>
        <w:ind w:left="5760" w:hanging="360"/>
      </w:pPr>
      <w:rPr>
        <w:rFonts w:hint="default" w:ascii="Courier New" w:hAnsi="Courier New" w:cs="Courier New"/>
      </w:rPr>
    </w:lvl>
    <w:lvl w:ilvl="8" w:tplc="04270005">
      <w:start w:val="1"/>
      <w:numFmt w:val="bullet"/>
      <w:lvlText w:val=""/>
      <w:lvlJc w:val="left"/>
      <w:pPr>
        <w:ind w:left="6480" w:hanging="360"/>
      </w:pPr>
      <w:rPr>
        <w:rFonts w:hint="default" w:ascii="Wingdings" w:hAnsi="Wingdings"/>
      </w:rPr>
    </w:lvl>
  </w:abstractNum>
  <w:abstractNum w:abstractNumId="1" w15:restartNumberingAfterBreak="0">
    <w:nsid w:val="07115159"/>
    <w:multiLevelType w:val="hybridMultilevel"/>
    <w:tmpl w:val="A2B81B46"/>
    <w:lvl w:ilvl="0" w:tplc="22127A7E">
      <w:start w:val="1"/>
      <w:numFmt w:val="lowerLetter"/>
      <w:lvlText w:val="%1)"/>
      <w:lvlJc w:val="left"/>
      <w:pPr>
        <w:ind w:left="402" w:hanging="360"/>
      </w:pPr>
      <w:rPr>
        <w:rFonts w:hint="default"/>
      </w:rPr>
    </w:lvl>
    <w:lvl w:ilvl="1" w:tplc="04090019" w:tentative="1">
      <w:start w:val="1"/>
      <w:numFmt w:val="lowerLetter"/>
      <w:lvlText w:val="%2."/>
      <w:lvlJc w:val="left"/>
      <w:pPr>
        <w:ind w:left="1122" w:hanging="360"/>
      </w:pPr>
    </w:lvl>
    <w:lvl w:ilvl="2" w:tplc="0409001B" w:tentative="1">
      <w:start w:val="1"/>
      <w:numFmt w:val="lowerRoman"/>
      <w:lvlText w:val="%3."/>
      <w:lvlJc w:val="right"/>
      <w:pPr>
        <w:ind w:left="1842" w:hanging="180"/>
      </w:pPr>
    </w:lvl>
    <w:lvl w:ilvl="3" w:tplc="0409000F" w:tentative="1">
      <w:start w:val="1"/>
      <w:numFmt w:val="decimal"/>
      <w:lvlText w:val="%4."/>
      <w:lvlJc w:val="left"/>
      <w:pPr>
        <w:ind w:left="2562" w:hanging="360"/>
      </w:pPr>
    </w:lvl>
    <w:lvl w:ilvl="4" w:tplc="04090019" w:tentative="1">
      <w:start w:val="1"/>
      <w:numFmt w:val="lowerLetter"/>
      <w:lvlText w:val="%5."/>
      <w:lvlJc w:val="left"/>
      <w:pPr>
        <w:ind w:left="3282" w:hanging="360"/>
      </w:pPr>
    </w:lvl>
    <w:lvl w:ilvl="5" w:tplc="0409001B" w:tentative="1">
      <w:start w:val="1"/>
      <w:numFmt w:val="lowerRoman"/>
      <w:lvlText w:val="%6."/>
      <w:lvlJc w:val="right"/>
      <w:pPr>
        <w:ind w:left="4002" w:hanging="180"/>
      </w:pPr>
    </w:lvl>
    <w:lvl w:ilvl="6" w:tplc="0409000F" w:tentative="1">
      <w:start w:val="1"/>
      <w:numFmt w:val="decimal"/>
      <w:lvlText w:val="%7."/>
      <w:lvlJc w:val="left"/>
      <w:pPr>
        <w:ind w:left="4722" w:hanging="360"/>
      </w:pPr>
    </w:lvl>
    <w:lvl w:ilvl="7" w:tplc="04090019" w:tentative="1">
      <w:start w:val="1"/>
      <w:numFmt w:val="lowerLetter"/>
      <w:lvlText w:val="%8."/>
      <w:lvlJc w:val="left"/>
      <w:pPr>
        <w:ind w:left="5442" w:hanging="360"/>
      </w:pPr>
    </w:lvl>
    <w:lvl w:ilvl="8" w:tplc="0409001B" w:tentative="1">
      <w:start w:val="1"/>
      <w:numFmt w:val="lowerRoman"/>
      <w:lvlText w:val="%9."/>
      <w:lvlJc w:val="right"/>
      <w:pPr>
        <w:ind w:left="6162" w:hanging="180"/>
      </w:pPr>
    </w:lvl>
  </w:abstractNum>
  <w:abstractNum w:abstractNumId="2" w15:restartNumberingAfterBreak="0">
    <w:nsid w:val="0AD65FF4"/>
    <w:multiLevelType w:val="hybridMultilevel"/>
    <w:tmpl w:val="F542813C"/>
    <w:lvl w:ilvl="0" w:tplc="FFFFFFFF">
      <w:start w:val="1"/>
      <w:numFmt w:val="lowerLetter"/>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22D71A8"/>
    <w:multiLevelType w:val="hybridMultilevel"/>
    <w:tmpl w:val="51F479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F14BCE"/>
    <w:multiLevelType w:val="hybridMultilevel"/>
    <w:tmpl w:val="E968F7A2"/>
    <w:lvl w:ilvl="0" w:tplc="DC10DFA8">
      <w:start w:val="1"/>
      <w:numFmt w:val="bullet"/>
      <w:lvlText w:val="-"/>
      <w:lvlJc w:val="left"/>
      <w:pPr>
        <w:ind w:left="490" w:hanging="360"/>
      </w:pPr>
      <w:rPr>
        <w:rFonts w:hint="default" w:ascii="Times New Roman" w:hAnsi="Times New Roman" w:eastAsia="Arial" w:cs="Times New Roman"/>
      </w:rPr>
    </w:lvl>
    <w:lvl w:ilvl="1" w:tplc="04090003" w:tentative="1">
      <w:start w:val="1"/>
      <w:numFmt w:val="bullet"/>
      <w:lvlText w:val="o"/>
      <w:lvlJc w:val="left"/>
      <w:pPr>
        <w:ind w:left="1210" w:hanging="360"/>
      </w:pPr>
      <w:rPr>
        <w:rFonts w:hint="default" w:ascii="Courier New" w:hAnsi="Courier New" w:cs="Courier New"/>
      </w:rPr>
    </w:lvl>
    <w:lvl w:ilvl="2" w:tplc="04090005" w:tentative="1">
      <w:start w:val="1"/>
      <w:numFmt w:val="bullet"/>
      <w:lvlText w:val=""/>
      <w:lvlJc w:val="left"/>
      <w:pPr>
        <w:ind w:left="1930" w:hanging="360"/>
      </w:pPr>
      <w:rPr>
        <w:rFonts w:hint="default" w:ascii="Wingdings" w:hAnsi="Wingdings"/>
      </w:rPr>
    </w:lvl>
    <w:lvl w:ilvl="3" w:tplc="04090001" w:tentative="1">
      <w:start w:val="1"/>
      <w:numFmt w:val="bullet"/>
      <w:lvlText w:val=""/>
      <w:lvlJc w:val="left"/>
      <w:pPr>
        <w:ind w:left="2650" w:hanging="360"/>
      </w:pPr>
      <w:rPr>
        <w:rFonts w:hint="default" w:ascii="Symbol" w:hAnsi="Symbol"/>
      </w:rPr>
    </w:lvl>
    <w:lvl w:ilvl="4" w:tplc="04090003" w:tentative="1">
      <w:start w:val="1"/>
      <w:numFmt w:val="bullet"/>
      <w:lvlText w:val="o"/>
      <w:lvlJc w:val="left"/>
      <w:pPr>
        <w:ind w:left="3370" w:hanging="360"/>
      </w:pPr>
      <w:rPr>
        <w:rFonts w:hint="default" w:ascii="Courier New" w:hAnsi="Courier New" w:cs="Courier New"/>
      </w:rPr>
    </w:lvl>
    <w:lvl w:ilvl="5" w:tplc="04090005" w:tentative="1">
      <w:start w:val="1"/>
      <w:numFmt w:val="bullet"/>
      <w:lvlText w:val=""/>
      <w:lvlJc w:val="left"/>
      <w:pPr>
        <w:ind w:left="4090" w:hanging="360"/>
      </w:pPr>
      <w:rPr>
        <w:rFonts w:hint="default" w:ascii="Wingdings" w:hAnsi="Wingdings"/>
      </w:rPr>
    </w:lvl>
    <w:lvl w:ilvl="6" w:tplc="04090001" w:tentative="1">
      <w:start w:val="1"/>
      <w:numFmt w:val="bullet"/>
      <w:lvlText w:val=""/>
      <w:lvlJc w:val="left"/>
      <w:pPr>
        <w:ind w:left="4810" w:hanging="360"/>
      </w:pPr>
      <w:rPr>
        <w:rFonts w:hint="default" w:ascii="Symbol" w:hAnsi="Symbol"/>
      </w:rPr>
    </w:lvl>
    <w:lvl w:ilvl="7" w:tplc="04090003" w:tentative="1">
      <w:start w:val="1"/>
      <w:numFmt w:val="bullet"/>
      <w:lvlText w:val="o"/>
      <w:lvlJc w:val="left"/>
      <w:pPr>
        <w:ind w:left="5530" w:hanging="360"/>
      </w:pPr>
      <w:rPr>
        <w:rFonts w:hint="default" w:ascii="Courier New" w:hAnsi="Courier New" w:cs="Courier New"/>
      </w:rPr>
    </w:lvl>
    <w:lvl w:ilvl="8" w:tplc="04090005" w:tentative="1">
      <w:start w:val="1"/>
      <w:numFmt w:val="bullet"/>
      <w:lvlText w:val=""/>
      <w:lvlJc w:val="left"/>
      <w:pPr>
        <w:ind w:left="6250" w:hanging="360"/>
      </w:pPr>
      <w:rPr>
        <w:rFonts w:hint="default" w:ascii="Wingdings" w:hAnsi="Wingdings"/>
      </w:rPr>
    </w:lvl>
  </w:abstractNum>
  <w:abstractNum w:abstractNumId="5" w15:restartNumberingAfterBreak="0">
    <w:nsid w:val="2105777A"/>
    <w:multiLevelType w:val="hybridMultilevel"/>
    <w:tmpl w:val="3E2ECF40"/>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6" w15:restartNumberingAfterBreak="0">
    <w:nsid w:val="2DEB3BF7"/>
    <w:multiLevelType w:val="hybridMultilevel"/>
    <w:tmpl w:val="02DCFDB4"/>
    <w:lvl w:ilvl="0" w:tplc="04270001">
      <w:start w:val="1"/>
      <w:numFmt w:val="bullet"/>
      <w:lvlText w:val=""/>
      <w:lvlJc w:val="left"/>
      <w:pPr>
        <w:ind w:left="717" w:hanging="360"/>
      </w:pPr>
      <w:rPr>
        <w:rFonts w:hint="default" w:ascii="Symbol" w:hAnsi="Symbol"/>
      </w:rPr>
    </w:lvl>
    <w:lvl w:ilvl="1" w:tplc="74B6D22E">
      <w:start w:val="1"/>
      <w:numFmt w:val="lowerLetter"/>
      <w:lvlText w:val="%2)"/>
      <w:lvlJc w:val="left"/>
      <w:pPr>
        <w:ind w:left="1437" w:hanging="360"/>
      </w:pPr>
      <w:rPr>
        <w:rFonts w:hint="default" w:eastAsia="Calibri"/>
      </w:r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7" w15:restartNumberingAfterBreak="0">
    <w:nsid w:val="32483CB5"/>
    <w:multiLevelType w:val="hybridMultilevel"/>
    <w:tmpl w:val="9C32D0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CE2ADE"/>
    <w:multiLevelType w:val="hybridMultilevel"/>
    <w:tmpl w:val="6A72EF8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586E50"/>
    <w:multiLevelType w:val="hybridMultilevel"/>
    <w:tmpl w:val="F542813C"/>
    <w:lvl w:ilvl="0" w:tplc="FFFFFFFF">
      <w:start w:val="1"/>
      <w:numFmt w:val="lowerLetter"/>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46A30D87"/>
    <w:multiLevelType w:val="hybridMultilevel"/>
    <w:tmpl w:val="5F9690C4"/>
    <w:lvl w:ilvl="0" w:tplc="04270001">
      <w:start w:val="1"/>
      <w:numFmt w:val="bullet"/>
      <w:lvlText w:val=""/>
      <w:lvlJc w:val="left"/>
      <w:pPr>
        <w:ind w:left="720" w:hanging="360"/>
      </w:pPr>
      <w:rPr>
        <w:rFonts w:hint="default" w:ascii="Symbol" w:hAnsi="Symbol"/>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11" w15:restartNumberingAfterBreak="0">
    <w:nsid w:val="4E0B3FDF"/>
    <w:multiLevelType w:val="hybridMultilevel"/>
    <w:tmpl w:val="5F8CF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3C5DEE"/>
    <w:multiLevelType w:val="multilevel"/>
    <w:tmpl w:val="861A138C"/>
    <w:lvl w:ilvl="0">
      <w:start w:val="1"/>
      <w:numFmt w:val="decimal"/>
      <w:lvlText w:val="%1."/>
      <w:lvlJc w:val="left"/>
      <w:pPr>
        <w:ind w:left="1855"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2215" w:hanging="720"/>
      </w:pPr>
      <w:rPr>
        <w:rFonts w:hint="default"/>
      </w:rPr>
    </w:lvl>
    <w:lvl w:ilvl="3">
      <w:start w:val="1"/>
      <w:numFmt w:val="decimal"/>
      <w:isLgl/>
      <w:lvlText w:val="%1.%2.%3.%4."/>
      <w:lvlJc w:val="left"/>
      <w:pPr>
        <w:ind w:left="2215" w:hanging="720"/>
      </w:pPr>
      <w:rPr>
        <w:rFonts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575" w:hanging="1080"/>
      </w:pPr>
      <w:rPr>
        <w:rFonts w:hint="default"/>
      </w:rPr>
    </w:lvl>
    <w:lvl w:ilvl="6">
      <w:start w:val="1"/>
      <w:numFmt w:val="decimal"/>
      <w:isLgl/>
      <w:lvlText w:val="%1.%2.%3.%4.%5.%6.%7."/>
      <w:lvlJc w:val="left"/>
      <w:pPr>
        <w:ind w:left="2935" w:hanging="1440"/>
      </w:pPr>
      <w:rPr>
        <w:rFonts w:hint="default"/>
      </w:rPr>
    </w:lvl>
    <w:lvl w:ilvl="7">
      <w:start w:val="1"/>
      <w:numFmt w:val="decimal"/>
      <w:isLgl/>
      <w:lvlText w:val="%1.%2.%3.%4.%5.%6.%7.%8."/>
      <w:lvlJc w:val="left"/>
      <w:pPr>
        <w:ind w:left="2935" w:hanging="1440"/>
      </w:pPr>
      <w:rPr>
        <w:rFonts w:hint="default"/>
      </w:rPr>
    </w:lvl>
    <w:lvl w:ilvl="8">
      <w:start w:val="1"/>
      <w:numFmt w:val="decimal"/>
      <w:isLgl/>
      <w:lvlText w:val="%1.%2.%3.%4.%5.%6.%7.%8.%9."/>
      <w:lvlJc w:val="left"/>
      <w:pPr>
        <w:ind w:left="3295" w:hanging="1800"/>
      </w:pPr>
      <w:rPr>
        <w:rFonts w:hint="default"/>
      </w:rPr>
    </w:lvl>
  </w:abstractNum>
  <w:abstractNum w:abstractNumId="13" w15:restartNumberingAfterBreak="0">
    <w:nsid w:val="57DC5C04"/>
    <w:multiLevelType w:val="hybridMultilevel"/>
    <w:tmpl w:val="9ED82D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0B437C"/>
    <w:multiLevelType w:val="hybridMultilevel"/>
    <w:tmpl w:val="47BEC3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0E45DF"/>
    <w:multiLevelType w:val="hybridMultilevel"/>
    <w:tmpl w:val="10E20C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117F30"/>
    <w:multiLevelType w:val="hybridMultilevel"/>
    <w:tmpl w:val="F542813C"/>
    <w:lvl w:ilvl="0" w:tplc="FFFFFFFF">
      <w:start w:val="1"/>
      <w:numFmt w:val="lowerLetter"/>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5F534F7A"/>
    <w:multiLevelType w:val="hybridMultilevel"/>
    <w:tmpl w:val="31F26790"/>
    <w:lvl w:ilvl="0" w:tplc="04270001">
      <w:start w:val="1"/>
      <w:numFmt w:val="bullet"/>
      <w:lvlText w:val=""/>
      <w:lvlJc w:val="left"/>
      <w:pPr>
        <w:ind w:left="720" w:hanging="360"/>
      </w:pPr>
      <w:rPr>
        <w:rFonts w:hint="default" w:ascii="Symbol" w:hAnsi="Symbol"/>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5FC262A0"/>
    <w:multiLevelType w:val="hybridMultilevel"/>
    <w:tmpl w:val="3C362F1A"/>
    <w:lvl w:ilvl="0" w:tplc="6D96A178">
      <w:start w:val="1"/>
      <w:numFmt w:val="decimal"/>
      <w:lvlText w:val="%1."/>
      <w:lvlJc w:val="left"/>
      <w:pPr>
        <w:ind w:left="2487" w:hanging="360"/>
      </w:pPr>
      <w:rPr>
        <w:rFonts w:hint="default"/>
        <w:i w:val="0"/>
        <w:iCs/>
      </w:rPr>
    </w:lvl>
    <w:lvl w:ilvl="1" w:tplc="04270019">
      <w:start w:val="1"/>
      <w:numFmt w:val="lowerLetter"/>
      <w:lvlText w:val="%2."/>
      <w:lvlJc w:val="left"/>
      <w:pPr>
        <w:ind w:left="3207" w:hanging="360"/>
      </w:pPr>
    </w:lvl>
    <w:lvl w:ilvl="2" w:tplc="0427001B" w:tentative="1">
      <w:start w:val="1"/>
      <w:numFmt w:val="lowerRoman"/>
      <w:lvlText w:val="%3."/>
      <w:lvlJc w:val="right"/>
      <w:pPr>
        <w:ind w:left="3927" w:hanging="180"/>
      </w:pPr>
    </w:lvl>
    <w:lvl w:ilvl="3" w:tplc="0427000F" w:tentative="1">
      <w:start w:val="1"/>
      <w:numFmt w:val="decimal"/>
      <w:lvlText w:val="%4."/>
      <w:lvlJc w:val="left"/>
      <w:pPr>
        <w:ind w:left="4647" w:hanging="360"/>
      </w:pPr>
    </w:lvl>
    <w:lvl w:ilvl="4" w:tplc="04270019" w:tentative="1">
      <w:start w:val="1"/>
      <w:numFmt w:val="lowerLetter"/>
      <w:lvlText w:val="%5."/>
      <w:lvlJc w:val="left"/>
      <w:pPr>
        <w:ind w:left="5367" w:hanging="360"/>
      </w:pPr>
    </w:lvl>
    <w:lvl w:ilvl="5" w:tplc="0427001B" w:tentative="1">
      <w:start w:val="1"/>
      <w:numFmt w:val="lowerRoman"/>
      <w:lvlText w:val="%6."/>
      <w:lvlJc w:val="right"/>
      <w:pPr>
        <w:ind w:left="6087" w:hanging="180"/>
      </w:pPr>
    </w:lvl>
    <w:lvl w:ilvl="6" w:tplc="0427000F" w:tentative="1">
      <w:start w:val="1"/>
      <w:numFmt w:val="decimal"/>
      <w:lvlText w:val="%7."/>
      <w:lvlJc w:val="left"/>
      <w:pPr>
        <w:ind w:left="6807" w:hanging="360"/>
      </w:pPr>
    </w:lvl>
    <w:lvl w:ilvl="7" w:tplc="04270019" w:tentative="1">
      <w:start w:val="1"/>
      <w:numFmt w:val="lowerLetter"/>
      <w:lvlText w:val="%8."/>
      <w:lvlJc w:val="left"/>
      <w:pPr>
        <w:ind w:left="7527" w:hanging="360"/>
      </w:pPr>
    </w:lvl>
    <w:lvl w:ilvl="8" w:tplc="0427001B" w:tentative="1">
      <w:start w:val="1"/>
      <w:numFmt w:val="lowerRoman"/>
      <w:lvlText w:val="%9."/>
      <w:lvlJc w:val="right"/>
      <w:pPr>
        <w:ind w:left="8247" w:hanging="180"/>
      </w:pPr>
    </w:lvl>
  </w:abstractNum>
  <w:abstractNum w:abstractNumId="19" w15:restartNumberingAfterBreak="0">
    <w:nsid w:val="64241463"/>
    <w:multiLevelType w:val="multilevel"/>
    <w:tmpl w:val="A770252E"/>
    <w:lvl w:ilvl="0">
      <w:start w:val="8"/>
      <w:numFmt w:val="decimal"/>
      <w:lvlText w:val="%1."/>
      <w:lvlJc w:val="left"/>
      <w:pPr>
        <w:ind w:left="2061" w:hanging="360"/>
      </w:pPr>
    </w:lvl>
    <w:lvl w:ilvl="1">
      <w:start w:val="1"/>
      <w:numFmt w:val="decimal"/>
      <w:lvlText w:val="%1.%2."/>
      <w:lvlJc w:val="left"/>
      <w:pPr>
        <w:ind w:left="2628" w:hanging="360"/>
      </w:pPr>
    </w:lvl>
    <w:lvl w:ilvl="2">
      <w:start w:val="1"/>
      <w:numFmt w:val="decimal"/>
      <w:lvlText w:val="%1.%2.%3."/>
      <w:lvlJc w:val="left"/>
      <w:pPr>
        <w:ind w:left="3555" w:hanging="720"/>
      </w:pPr>
    </w:lvl>
    <w:lvl w:ilvl="3">
      <w:start w:val="1"/>
      <w:numFmt w:val="decimal"/>
      <w:lvlText w:val="%1.%2.%3.%4."/>
      <w:lvlJc w:val="left"/>
      <w:pPr>
        <w:ind w:left="4122" w:hanging="720"/>
      </w:pPr>
    </w:lvl>
    <w:lvl w:ilvl="4">
      <w:start w:val="1"/>
      <w:numFmt w:val="decimal"/>
      <w:lvlText w:val="%1.%2.%3.%4.%5."/>
      <w:lvlJc w:val="left"/>
      <w:pPr>
        <w:ind w:left="5049" w:hanging="1080"/>
      </w:pPr>
    </w:lvl>
    <w:lvl w:ilvl="5">
      <w:start w:val="1"/>
      <w:numFmt w:val="decimal"/>
      <w:lvlText w:val="%1.%2.%3.%4.%5.%6."/>
      <w:lvlJc w:val="left"/>
      <w:pPr>
        <w:ind w:left="5616" w:hanging="1080"/>
      </w:pPr>
    </w:lvl>
    <w:lvl w:ilvl="6">
      <w:start w:val="1"/>
      <w:numFmt w:val="decimal"/>
      <w:lvlText w:val="%1.%2.%3.%4.%5.%6.%7."/>
      <w:lvlJc w:val="left"/>
      <w:pPr>
        <w:ind w:left="6543" w:hanging="1440"/>
      </w:pPr>
    </w:lvl>
    <w:lvl w:ilvl="7">
      <w:start w:val="1"/>
      <w:numFmt w:val="decimal"/>
      <w:lvlText w:val="%1.%2.%3.%4.%5.%6.%7.%8."/>
      <w:lvlJc w:val="left"/>
      <w:pPr>
        <w:ind w:left="7110" w:hanging="1440"/>
      </w:pPr>
    </w:lvl>
    <w:lvl w:ilvl="8">
      <w:start w:val="1"/>
      <w:numFmt w:val="decimal"/>
      <w:lvlText w:val="%1.%2.%3.%4.%5.%6.%7.%8.%9."/>
      <w:lvlJc w:val="left"/>
      <w:pPr>
        <w:ind w:left="8037" w:hanging="1800"/>
      </w:pPr>
    </w:lvl>
  </w:abstractNum>
  <w:abstractNum w:abstractNumId="20" w15:restartNumberingAfterBreak="0">
    <w:nsid w:val="643A4A80"/>
    <w:multiLevelType w:val="hybridMultilevel"/>
    <w:tmpl w:val="03D8CA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7E0B6F"/>
    <w:multiLevelType w:val="hybridMultilevel"/>
    <w:tmpl w:val="50789630"/>
    <w:lvl w:ilvl="0" w:tplc="6CF67858">
      <w:start w:val="1"/>
      <w:numFmt w:val="decimal"/>
      <w:lvlText w:val="%1."/>
      <w:lvlJc w:val="left"/>
      <w:pPr>
        <w:ind w:left="460" w:hanging="360"/>
      </w:pPr>
      <w:rPr>
        <w:rFonts w:eastAsia="Tahoma"/>
        <w:b/>
        <w:bCs/>
      </w:rPr>
    </w:lvl>
    <w:lvl w:ilvl="1" w:tplc="04270019">
      <w:start w:val="1"/>
      <w:numFmt w:val="lowerLetter"/>
      <w:lvlText w:val="%2."/>
      <w:lvlJc w:val="left"/>
      <w:pPr>
        <w:ind w:left="1180" w:hanging="360"/>
      </w:pPr>
    </w:lvl>
    <w:lvl w:ilvl="2" w:tplc="0427001B">
      <w:start w:val="1"/>
      <w:numFmt w:val="lowerRoman"/>
      <w:lvlText w:val="%3."/>
      <w:lvlJc w:val="right"/>
      <w:pPr>
        <w:ind w:left="1900" w:hanging="180"/>
      </w:pPr>
    </w:lvl>
    <w:lvl w:ilvl="3" w:tplc="0427000F">
      <w:start w:val="1"/>
      <w:numFmt w:val="decimal"/>
      <w:lvlText w:val="%4."/>
      <w:lvlJc w:val="left"/>
      <w:pPr>
        <w:ind w:left="2620" w:hanging="360"/>
      </w:pPr>
    </w:lvl>
    <w:lvl w:ilvl="4" w:tplc="04270019">
      <w:start w:val="1"/>
      <w:numFmt w:val="lowerLetter"/>
      <w:lvlText w:val="%5."/>
      <w:lvlJc w:val="left"/>
      <w:pPr>
        <w:ind w:left="3340" w:hanging="360"/>
      </w:pPr>
    </w:lvl>
    <w:lvl w:ilvl="5" w:tplc="0427001B">
      <w:start w:val="1"/>
      <w:numFmt w:val="lowerRoman"/>
      <w:lvlText w:val="%6."/>
      <w:lvlJc w:val="right"/>
      <w:pPr>
        <w:ind w:left="4060" w:hanging="180"/>
      </w:pPr>
    </w:lvl>
    <w:lvl w:ilvl="6" w:tplc="0427000F">
      <w:start w:val="1"/>
      <w:numFmt w:val="decimal"/>
      <w:lvlText w:val="%7."/>
      <w:lvlJc w:val="left"/>
      <w:pPr>
        <w:ind w:left="4780" w:hanging="360"/>
      </w:pPr>
    </w:lvl>
    <w:lvl w:ilvl="7" w:tplc="04270019">
      <w:start w:val="1"/>
      <w:numFmt w:val="lowerLetter"/>
      <w:lvlText w:val="%8."/>
      <w:lvlJc w:val="left"/>
      <w:pPr>
        <w:ind w:left="5500" w:hanging="360"/>
      </w:pPr>
    </w:lvl>
    <w:lvl w:ilvl="8" w:tplc="0427001B">
      <w:start w:val="1"/>
      <w:numFmt w:val="lowerRoman"/>
      <w:lvlText w:val="%9."/>
      <w:lvlJc w:val="right"/>
      <w:pPr>
        <w:ind w:left="6220" w:hanging="180"/>
      </w:pPr>
    </w:lvl>
  </w:abstractNum>
  <w:abstractNum w:abstractNumId="22" w15:restartNumberingAfterBreak="0">
    <w:nsid w:val="774F6C39"/>
    <w:multiLevelType w:val="hybridMultilevel"/>
    <w:tmpl w:val="3A3C6246"/>
    <w:lvl w:ilvl="0" w:tplc="0409000F">
      <w:start w:val="1"/>
      <w:numFmt w:val="decimal"/>
      <w:lvlText w:val="%1."/>
      <w:lvlJc w:val="left"/>
      <w:pPr>
        <w:ind w:left="850" w:hanging="360"/>
      </w:p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23" w15:restartNumberingAfterBreak="0">
    <w:nsid w:val="7ABD6B35"/>
    <w:multiLevelType w:val="hybridMultilevel"/>
    <w:tmpl w:val="1D9EB9A8"/>
    <w:lvl w:ilvl="0" w:tplc="0427000D">
      <w:start w:val="1"/>
      <w:numFmt w:val="bullet"/>
      <w:lvlText w:val=""/>
      <w:lvlJc w:val="left"/>
      <w:pPr>
        <w:ind w:left="1015" w:hanging="360"/>
      </w:pPr>
      <w:rPr>
        <w:rFonts w:hint="default" w:ascii="Wingdings" w:hAnsi="Wingdings"/>
      </w:rPr>
    </w:lvl>
    <w:lvl w:ilvl="1" w:tplc="FFFFFFFF" w:tentative="1">
      <w:start w:val="1"/>
      <w:numFmt w:val="bullet"/>
      <w:lvlText w:val="o"/>
      <w:lvlJc w:val="left"/>
      <w:pPr>
        <w:ind w:left="1735" w:hanging="360"/>
      </w:pPr>
      <w:rPr>
        <w:rFonts w:hint="default" w:ascii="Courier New" w:hAnsi="Courier New" w:cs="Courier New"/>
      </w:rPr>
    </w:lvl>
    <w:lvl w:ilvl="2" w:tplc="FFFFFFFF" w:tentative="1">
      <w:start w:val="1"/>
      <w:numFmt w:val="bullet"/>
      <w:lvlText w:val=""/>
      <w:lvlJc w:val="left"/>
      <w:pPr>
        <w:ind w:left="2455" w:hanging="360"/>
      </w:pPr>
      <w:rPr>
        <w:rFonts w:hint="default" w:ascii="Wingdings" w:hAnsi="Wingdings"/>
      </w:rPr>
    </w:lvl>
    <w:lvl w:ilvl="3" w:tplc="FFFFFFFF" w:tentative="1">
      <w:start w:val="1"/>
      <w:numFmt w:val="bullet"/>
      <w:lvlText w:val=""/>
      <w:lvlJc w:val="left"/>
      <w:pPr>
        <w:ind w:left="3175" w:hanging="360"/>
      </w:pPr>
      <w:rPr>
        <w:rFonts w:hint="default" w:ascii="Symbol" w:hAnsi="Symbol"/>
      </w:rPr>
    </w:lvl>
    <w:lvl w:ilvl="4" w:tplc="FFFFFFFF" w:tentative="1">
      <w:start w:val="1"/>
      <w:numFmt w:val="bullet"/>
      <w:lvlText w:val="o"/>
      <w:lvlJc w:val="left"/>
      <w:pPr>
        <w:ind w:left="3895" w:hanging="360"/>
      </w:pPr>
      <w:rPr>
        <w:rFonts w:hint="default" w:ascii="Courier New" w:hAnsi="Courier New" w:cs="Courier New"/>
      </w:rPr>
    </w:lvl>
    <w:lvl w:ilvl="5" w:tplc="FFFFFFFF" w:tentative="1">
      <w:start w:val="1"/>
      <w:numFmt w:val="bullet"/>
      <w:lvlText w:val=""/>
      <w:lvlJc w:val="left"/>
      <w:pPr>
        <w:ind w:left="4615" w:hanging="360"/>
      </w:pPr>
      <w:rPr>
        <w:rFonts w:hint="default" w:ascii="Wingdings" w:hAnsi="Wingdings"/>
      </w:rPr>
    </w:lvl>
    <w:lvl w:ilvl="6" w:tplc="FFFFFFFF" w:tentative="1">
      <w:start w:val="1"/>
      <w:numFmt w:val="bullet"/>
      <w:lvlText w:val=""/>
      <w:lvlJc w:val="left"/>
      <w:pPr>
        <w:ind w:left="5335" w:hanging="360"/>
      </w:pPr>
      <w:rPr>
        <w:rFonts w:hint="default" w:ascii="Symbol" w:hAnsi="Symbol"/>
      </w:rPr>
    </w:lvl>
    <w:lvl w:ilvl="7" w:tplc="FFFFFFFF" w:tentative="1">
      <w:start w:val="1"/>
      <w:numFmt w:val="bullet"/>
      <w:lvlText w:val="o"/>
      <w:lvlJc w:val="left"/>
      <w:pPr>
        <w:ind w:left="6055" w:hanging="360"/>
      </w:pPr>
      <w:rPr>
        <w:rFonts w:hint="default" w:ascii="Courier New" w:hAnsi="Courier New" w:cs="Courier New"/>
      </w:rPr>
    </w:lvl>
    <w:lvl w:ilvl="8" w:tplc="FFFFFFFF" w:tentative="1">
      <w:start w:val="1"/>
      <w:numFmt w:val="bullet"/>
      <w:lvlText w:val=""/>
      <w:lvlJc w:val="left"/>
      <w:pPr>
        <w:ind w:left="6775" w:hanging="360"/>
      </w:pPr>
      <w:rPr>
        <w:rFonts w:hint="default" w:ascii="Wingdings" w:hAnsi="Wingdings"/>
      </w:rPr>
    </w:lvl>
  </w:abstractNum>
  <w:num w:numId="1" w16cid:durableId="256333769">
    <w:abstractNumId w:val="4"/>
  </w:num>
  <w:num w:numId="2" w16cid:durableId="1399015841">
    <w:abstractNumId w:val="22"/>
  </w:num>
  <w:num w:numId="3" w16cid:durableId="20017922">
    <w:abstractNumId w:val="18"/>
  </w:num>
  <w:num w:numId="4" w16cid:durableId="1144421818">
    <w:abstractNumId w:val="12"/>
  </w:num>
  <w:num w:numId="5" w16cid:durableId="297107329">
    <w:abstractNumId w:val="7"/>
  </w:num>
  <w:num w:numId="6" w16cid:durableId="1380472745">
    <w:abstractNumId w:val="3"/>
  </w:num>
  <w:num w:numId="7" w16cid:durableId="54478458">
    <w:abstractNumId w:val="15"/>
  </w:num>
  <w:num w:numId="8" w16cid:durableId="1173833867">
    <w:abstractNumId w:val="8"/>
  </w:num>
  <w:num w:numId="9" w16cid:durableId="762145034">
    <w:abstractNumId w:val="20"/>
  </w:num>
  <w:num w:numId="10" w16cid:durableId="1089890972">
    <w:abstractNumId w:val="14"/>
  </w:num>
  <w:num w:numId="11" w16cid:durableId="794984274">
    <w:abstractNumId w:val="13"/>
  </w:num>
  <w:num w:numId="12" w16cid:durableId="1264654558">
    <w:abstractNumId w:val="11"/>
  </w:num>
  <w:num w:numId="13" w16cid:durableId="12358209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2799952">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8956780">
    <w:abstractNumId w:val="1"/>
  </w:num>
  <w:num w:numId="16" w16cid:durableId="1450121386">
    <w:abstractNumId w:val="23"/>
  </w:num>
  <w:num w:numId="17" w16cid:durableId="15922797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36111859">
    <w:abstractNumId w:val="6"/>
  </w:num>
  <w:num w:numId="19" w16cid:durableId="2028824519">
    <w:abstractNumId w:val="0"/>
  </w:num>
  <w:num w:numId="20" w16cid:durableId="391270190">
    <w:abstractNumId w:val="0"/>
  </w:num>
  <w:num w:numId="21" w16cid:durableId="1327367623">
    <w:abstractNumId w:val="2"/>
  </w:num>
  <w:num w:numId="22" w16cid:durableId="902527571">
    <w:abstractNumId w:val="17"/>
  </w:num>
  <w:num w:numId="23" w16cid:durableId="650789470">
    <w:abstractNumId w:val="16"/>
  </w:num>
  <w:num w:numId="24" w16cid:durableId="1289506192">
    <w:abstractNumId w:val="10"/>
  </w:num>
  <w:num w:numId="25" w16cid:durableId="1352948489">
    <w:abstractNumId w:val="9"/>
  </w:num>
  <w:num w:numId="26" w16cid:durableId="1574504131">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dirty"/>
  <w:trackRevisions w:val="false"/>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3D6"/>
    <w:rsid w:val="000232F5"/>
    <w:rsid w:val="00026A0B"/>
    <w:rsid w:val="0008517A"/>
    <w:rsid w:val="00090F73"/>
    <w:rsid w:val="000973A2"/>
    <w:rsid w:val="000A1259"/>
    <w:rsid w:val="000C2895"/>
    <w:rsid w:val="000C2B72"/>
    <w:rsid w:val="000E06A8"/>
    <w:rsid w:val="000E21EB"/>
    <w:rsid w:val="000F28FE"/>
    <w:rsid w:val="0012195A"/>
    <w:rsid w:val="001278CB"/>
    <w:rsid w:val="00170616"/>
    <w:rsid w:val="00175746"/>
    <w:rsid w:val="00190BE1"/>
    <w:rsid w:val="00191719"/>
    <w:rsid w:val="00194A6A"/>
    <w:rsid w:val="001A1B97"/>
    <w:rsid w:val="001B33D2"/>
    <w:rsid w:val="001B4AA4"/>
    <w:rsid w:val="001B7FE1"/>
    <w:rsid w:val="001E7F0F"/>
    <w:rsid w:val="001F7BBA"/>
    <w:rsid w:val="00205D5A"/>
    <w:rsid w:val="002166FA"/>
    <w:rsid w:val="002532EC"/>
    <w:rsid w:val="0027325C"/>
    <w:rsid w:val="002A4425"/>
    <w:rsid w:val="002C3728"/>
    <w:rsid w:val="002D0F07"/>
    <w:rsid w:val="002D5D4C"/>
    <w:rsid w:val="002D7F2E"/>
    <w:rsid w:val="003112D2"/>
    <w:rsid w:val="00315550"/>
    <w:rsid w:val="00321D45"/>
    <w:rsid w:val="00323953"/>
    <w:rsid w:val="00341731"/>
    <w:rsid w:val="003551EC"/>
    <w:rsid w:val="003732F0"/>
    <w:rsid w:val="00377B22"/>
    <w:rsid w:val="00395580"/>
    <w:rsid w:val="003957B9"/>
    <w:rsid w:val="003F1AEA"/>
    <w:rsid w:val="00402A44"/>
    <w:rsid w:val="004330EC"/>
    <w:rsid w:val="004400EC"/>
    <w:rsid w:val="00455402"/>
    <w:rsid w:val="004603EF"/>
    <w:rsid w:val="00482B18"/>
    <w:rsid w:val="00492099"/>
    <w:rsid w:val="004B5C6A"/>
    <w:rsid w:val="004C24E4"/>
    <w:rsid w:val="004D4FF4"/>
    <w:rsid w:val="004F2097"/>
    <w:rsid w:val="004F56B7"/>
    <w:rsid w:val="00513758"/>
    <w:rsid w:val="00516B2E"/>
    <w:rsid w:val="0051706B"/>
    <w:rsid w:val="00517FC4"/>
    <w:rsid w:val="00543912"/>
    <w:rsid w:val="00545D95"/>
    <w:rsid w:val="00546615"/>
    <w:rsid w:val="005539B3"/>
    <w:rsid w:val="005633E0"/>
    <w:rsid w:val="005711E2"/>
    <w:rsid w:val="00576046"/>
    <w:rsid w:val="005B199E"/>
    <w:rsid w:val="005F516B"/>
    <w:rsid w:val="00604335"/>
    <w:rsid w:val="00606578"/>
    <w:rsid w:val="00617088"/>
    <w:rsid w:val="0063286A"/>
    <w:rsid w:val="006376A8"/>
    <w:rsid w:val="00653C51"/>
    <w:rsid w:val="00674FCD"/>
    <w:rsid w:val="00681F02"/>
    <w:rsid w:val="006A0A18"/>
    <w:rsid w:val="006A0A75"/>
    <w:rsid w:val="006C33D6"/>
    <w:rsid w:val="006D069A"/>
    <w:rsid w:val="006D1A06"/>
    <w:rsid w:val="006F575B"/>
    <w:rsid w:val="006F7DAA"/>
    <w:rsid w:val="007005AA"/>
    <w:rsid w:val="00704EF0"/>
    <w:rsid w:val="0072129A"/>
    <w:rsid w:val="007237F7"/>
    <w:rsid w:val="00725E56"/>
    <w:rsid w:val="00737106"/>
    <w:rsid w:val="00737833"/>
    <w:rsid w:val="007556ED"/>
    <w:rsid w:val="00756EC9"/>
    <w:rsid w:val="00765E7D"/>
    <w:rsid w:val="00775A1B"/>
    <w:rsid w:val="007761EE"/>
    <w:rsid w:val="00784C63"/>
    <w:rsid w:val="00794B2D"/>
    <w:rsid w:val="0079633A"/>
    <w:rsid w:val="007A202C"/>
    <w:rsid w:val="007A3189"/>
    <w:rsid w:val="007C3209"/>
    <w:rsid w:val="007C6AC2"/>
    <w:rsid w:val="007E413A"/>
    <w:rsid w:val="007E6F44"/>
    <w:rsid w:val="007F2521"/>
    <w:rsid w:val="00817CC6"/>
    <w:rsid w:val="008661FC"/>
    <w:rsid w:val="00884FFA"/>
    <w:rsid w:val="00885EF8"/>
    <w:rsid w:val="008E2223"/>
    <w:rsid w:val="008F5AA0"/>
    <w:rsid w:val="009062C2"/>
    <w:rsid w:val="00912190"/>
    <w:rsid w:val="00930521"/>
    <w:rsid w:val="00933E30"/>
    <w:rsid w:val="0093478D"/>
    <w:rsid w:val="00944B8E"/>
    <w:rsid w:val="00974305"/>
    <w:rsid w:val="00997005"/>
    <w:rsid w:val="009D0445"/>
    <w:rsid w:val="009D1359"/>
    <w:rsid w:val="009D6737"/>
    <w:rsid w:val="009E6229"/>
    <w:rsid w:val="00A13F0C"/>
    <w:rsid w:val="00A160E3"/>
    <w:rsid w:val="00A22D4F"/>
    <w:rsid w:val="00A23ED7"/>
    <w:rsid w:val="00A2460F"/>
    <w:rsid w:val="00A3647E"/>
    <w:rsid w:val="00A436D8"/>
    <w:rsid w:val="00A81414"/>
    <w:rsid w:val="00A82944"/>
    <w:rsid w:val="00AA3A43"/>
    <w:rsid w:val="00AB3AA9"/>
    <w:rsid w:val="00AC69D4"/>
    <w:rsid w:val="00AC6ABE"/>
    <w:rsid w:val="00AD2683"/>
    <w:rsid w:val="00B14371"/>
    <w:rsid w:val="00B24660"/>
    <w:rsid w:val="00B32262"/>
    <w:rsid w:val="00B32D98"/>
    <w:rsid w:val="00B51F2F"/>
    <w:rsid w:val="00B53D91"/>
    <w:rsid w:val="00B605A3"/>
    <w:rsid w:val="00B61CB5"/>
    <w:rsid w:val="00B74C24"/>
    <w:rsid w:val="00B805FC"/>
    <w:rsid w:val="00B93D39"/>
    <w:rsid w:val="00BA1631"/>
    <w:rsid w:val="00BA33A6"/>
    <w:rsid w:val="00BB1F9D"/>
    <w:rsid w:val="00BC01B9"/>
    <w:rsid w:val="00BC3E44"/>
    <w:rsid w:val="00BE769E"/>
    <w:rsid w:val="00BF53FF"/>
    <w:rsid w:val="00C33502"/>
    <w:rsid w:val="00C61816"/>
    <w:rsid w:val="00C632C1"/>
    <w:rsid w:val="00C64466"/>
    <w:rsid w:val="00C7781E"/>
    <w:rsid w:val="00CA4160"/>
    <w:rsid w:val="00CB670A"/>
    <w:rsid w:val="00CD4E1A"/>
    <w:rsid w:val="00CD6B89"/>
    <w:rsid w:val="00CE0742"/>
    <w:rsid w:val="00CF2350"/>
    <w:rsid w:val="00CF54B4"/>
    <w:rsid w:val="00D004D2"/>
    <w:rsid w:val="00D036D4"/>
    <w:rsid w:val="00D10288"/>
    <w:rsid w:val="00D14EF0"/>
    <w:rsid w:val="00D156E7"/>
    <w:rsid w:val="00D2294E"/>
    <w:rsid w:val="00D31420"/>
    <w:rsid w:val="00D3377A"/>
    <w:rsid w:val="00D419E9"/>
    <w:rsid w:val="00D5243C"/>
    <w:rsid w:val="00D94E48"/>
    <w:rsid w:val="00DA4B1D"/>
    <w:rsid w:val="00DA6BC1"/>
    <w:rsid w:val="00DC4DDF"/>
    <w:rsid w:val="00DD677C"/>
    <w:rsid w:val="00DE32B4"/>
    <w:rsid w:val="00DE337A"/>
    <w:rsid w:val="00DE75E1"/>
    <w:rsid w:val="00E10556"/>
    <w:rsid w:val="00E44AB1"/>
    <w:rsid w:val="00E47332"/>
    <w:rsid w:val="00E61A1B"/>
    <w:rsid w:val="00EA6840"/>
    <w:rsid w:val="00F060D9"/>
    <w:rsid w:val="00F07392"/>
    <w:rsid w:val="00F22C68"/>
    <w:rsid w:val="00F409CE"/>
    <w:rsid w:val="00F46C20"/>
    <w:rsid w:val="00F610C5"/>
    <w:rsid w:val="00F96655"/>
    <w:rsid w:val="00FA1307"/>
    <w:rsid w:val="00FC1214"/>
    <w:rsid w:val="00FE71D2"/>
    <w:rsid w:val="00FE7C8D"/>
    <w:rsid w:val="00FF14CD"/>
    <w:rsid w:val="00FF6E0C"/>
    <w:rsid w:val="0495DAA9"/>
    <w:rsid w:val="0D48FD3A"/>
    <w:rsid w:val="1EE3F550"/>
    <w:rsid w:val="29160B89"/>
    <w:rsid w:val="2DCA6C6B"/>
    <w:rsid w:val="32A650D4"/>
    <w:rsid w:val="4696BBD2"/>
    <w:rsid w:val="594501D7"/>
    <w:rsid w:val="5C1267EB"/>
    <w:rsid w:val="61780782"/>
    <w:rsid w:val="634D654F"/>
    <w:rsid w:val="639786AE"/>
    <w:rsid w:val="78D39A97"/>
    <w:rsid w:val="7A9E4553"/>
    <w:rsid w:val="7D265AB8"/>
    <w:rsid w:val="7F7F5E3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C302C"/>
  <w15:chartTrackingRefBased/>
  <w15:docId w15:val="{0CB0C653-E6F8-4ABF-92A7-F017C59BF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rastasis" w:default="1">
    <w:name w:val="Normal"/>
    <w:qFormat/>
    <w:rsid w:val="006C33D6"/>
    <w:pPr>
      <w:spacing w:after="200" w:line="276" w:lineRule="auto"/>
    </w:pPr>
    <w:rPr>
      <w:kern w:val="0"/>
      <w:sz w:val="22"/>
      <w:szCs w:val="22"/>
      <w14:ligatures w14:val="none"/>
    </w:rPr>
  </w:style>
  <w:style w:type="paragraph" w:styleId="Antrat1">
    <w:name w:val="heading 1"/>
    <w:basedOn w:val="prastasis"/>
    <w:next w:val="prastasis"/>
    <w:link w:val="Antrat1Diagrama"/>
    <w:uiPriority w:val="9"/>
    <w:qFormat/>
    <w:rsid w:val="006C33D6"/>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6C33D6"/>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6C33D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6C33D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6C33D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6C33D6"/>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C33D6"/>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C33D6"/>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C33D6"/>
    <w:pPr>
      <w:keepNext/>
      <w:keepLines/>
      <w:spacing w:after="0"/>
      <w:outlineLvl w:val="8"/>
    </w:pPr>
    <w:rPr>
      <w:rFonts w:eastAsiaTheme="majorEastAsia" w:cstheme="majorBidi"/>
      <w:color w:val="272727" w:themeColor="text1" w:themeTint="D8"/>
    </w:rPr>
  </w:style>
  <w:style w:type="character" w:styleId="Numatytasispastraiposriftas" w:default="1">
    <w:name w:val="Default Paragraph Font"/>
    <w:uiPriority w:val="1"/>
    <w:semiHidden/>
    <w:unhideWhenUsed/>
  </w:style>
  <w:style w:type="table" w:styleId="prastojilentel" w:default="1">
    <w:name w:val="Normal Table"/>
    <w:uiPriority w:val="99"/>
    <w:semiHidden/>
    <w:unhideWhenUsed/>
    <w:tblPr>
      <w:tblInd w:w="0" w:type="dxa"/>
      <w:tblCellMar>
        <w:top w:w="0" w:type="dxa"/>
        <w:left w:w="108" w:type="dxa"/>
        <w:bottom w:w="0" w:type="dxa"/>
        <w:right w:w="108" w:type="dxa"/>
      </w:tblCellMar>
    </w:tblPr>
  </w:style>
  <w:style w:type="numbering" w:styleId="Sraonra" w:default="1">
    <w:name w:val="No List"/>
    <w:uiPriority w:val="99"/>
    <w:semiHidden/>
    <w:unhideWhenUsed/>
  </w:style>
  <w:style w:type="character" w:styleId="Antrat1Diagrama" w:customStyle="1">
    <w:name w:val="Antraštė 1 Diagrama"/>
    <w:basedOn w:val="Numatytasispastraiposriftas"/>
    <w:link w:val="Antrat1"/>
    <w:uiPriority w:val="9"/>
    <w:rsid w:val="006C33D6"/>
    <w:rPr>
      <w:rFonts w:asciiTheme="majorHAnsi" w:hAnsiTheme="majorHAnsi" w:eastAsiaTheme="majorEastAsia" w:cstheme="majorBidi"/>
      <w:color w:val="0F4761" w:themeColor="accent1" w:themeShade="BF"/>
      <w:sz w:val="40"/>
      <w:szCs w:val="40"/>
    </w:rPr>
  </w:style>
  <w:style w:type="character" w:styleId="Antrat2Diagrama" w:customStyle="1">
    <w:name w:val="Antraštė 2 Diagrama"/>
    <w:basedOn w:val="Numatytasispastraiposriftas"/>
    <w:link w:val="Antrat2"/>
    <w:uiPriority w:val="9"/>
    <w:semiHidden/>
    <w:rsid w:val="006C33D6"/>
    <w:rPr>
      <w:rFonts w:asciiTheme="majorHAnsi" w:hAnsiTheme="majorHAnsi" w:eastAsiaTheme="majorEastAsia" w:cstheme="majorBidi"/>
      <w:color w:val="0F4761" w:themeColor="accent1" w:themeShade="BF"/>
      <w:sz w:val="32"/>
      <w:szCs w:val="32"/>
    </w:rPr>
  </w:style>
  <w:style w:type="character" w:styleId="Antrat3Diagrama" w:customStyle="1">
    <w:name w:val="Antraštė 3 Diagrama"/>
    <w:basedOn w:val="Numatytasispastraiposriftas"/>
    <w:link w:val="Antrat3"/>
    <w:uiPriority w:val="9"/>
    <w:semiHidden/>
    <w:rsid w:val="006C33D6"/>
    <w:rPr>
      <w:rFonts w:eastAsiaTheme="majorEastAsia" w:cstheme="majorBidi"/>
      <w:color w:val="0F4761" w:themeColor="accent1" w:themeShade="BF"/>
      <w:sz w:val="28"/>
      <w:szCs w:val="28"/>
    </w:rPr>
  </w:style>
  <w:style w:type="character" w:styleId="Antrat4Diagrama" w:customStyle="1">
    <w:name w:val="Antraštė 4 Diagrama"/>
    <w:basedOn w:val="Numatytasispastraiposriftas"/>
    <w:link w:val="Antrat4"/>
    <w:uiPriority w:val="9"/>
    <w:semiHidden/>
    <w:rsid w:val="006C33D6"/>
    <w:rPr>
      <w:rFonts w:eastAsiaTheme="majorEastAsia" w:cstheme="majorBidi"/>
      <w:i/>
      <w:iCs/>
      <w:color w:val="0F4761" w:themeColor="accent1" w:themeShade="BF"/>
    </w:rPr>
  </w:style>
  <w:style w:type="character" w:styleId="Antrat5Diagrama" w:customStyle="1">
    <w:name w:val="Antraštė 5 Diagrama"/>
    <w:basedOn w:val="Numatytasispastraiposriftas"/>
    <w:link w:val="Antrat5"/>
    <w:uiPriority w:val="9"/>
    <w:semiHidden/>
    <w:rsid w:val="006C33D6"/>
    <w:rPr>
      <w:rFonts w:eastAsiaTheme="majorEastAsia" w:cstheme="majorBidi"/>
      <w:color w:val="0F4761" w:themeColor="accent1" w:themeShade="BF"/>
    </w:rPr>
  </w:style>
  <w:style w:type="character" w:styleId="Antrat6Diagrama" w:customStyle="1">
    <w:name w:val="Antraštė 6 Diagrama"/>
    <w:basedOn w:val="Numatytasispastraiposriftas"/>
    <w:link w:val="Antrat6"/>
    <w:uiPriority w:val="9"/>
    <w:semiHidden/>
    <w:rsid w:val="006C33D6"/>
    <w:rPr>
      <w:rFonts w:eastAsiaTheme="majorEastAsia" w:cstheme="majorBidi"/>
      <w:i/>
      <w:iCs/>
      <w:color w:val="595959" w:themeColor="text1" w:themeTint="A6"/>
    </w:rPr>
  </w:style>
  <w:style w:type="character" w:styleId="Antrat7Diagrama" w:customStyle="1">
    <w:name w:val="Antraštė 7 Diagrama"/>
    <w:basedOn w:val="Numatytasispastraiposriftas"/>
    <w:link w:val="Antrat7"/>
    <w:uiPriority w:val="9"/>
    <w:semiHidden/>
    <w:rsid w:val="006C33D6"/>
    <w:rPr>
      <w:rFonts w:eastAsiaTheme="majorEastAsia" w:cstheme="majorBidi"/>
      <w:color w:val="595959" w:themeColor="text1" w:themeTint="A6"/>
    </w:rPr>
  </w:style>
  <w:style w:type="character" w:styleId="Antrat8Diagrama" w:customStyle="1">
    <w:name w:val="Antraštė 8 Diagrama"/>
    <w:basedOn w:val="Numatytasispastraiposriftas"/>
    <w:link w:val="Antrat8"/>
    <w:uiPriority w:val="9"/>
    <w:semiHidden/>
    <w:rsid w:val="006C33D6"/>
    <w:rPr>
      <w:rFonts w:eastAsiaTheme="majorEastAsia" w:cstheme="majorBidi"/>
      <w:i/>
      <w:iCs/>
      <w:color w:val="272727" w:themeColor="text1" w:themeTint="D8"/>
    </w:rPr>
  </w:style>
  <w:style w:type="character" w:styleId="Antrat9Diagrama" w:customStyle="1">
    <w:name w:val="Antraštė 9 Diagrama"/>
    <w:basedOn w:val="Numatytasispastraiposriftas"/>
    <w:link w:val="Antrat9"/>
    <w:uiPriority w:val="9"/>
    <w:semiHidden/>
    <w:rsid w:val="006C33D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C33D6"/>
    <w:pPr>
      <w:spacing w:after="80" w:line="240" w:lineRule="auto"/>
      <w:contextualSpacing/>
    </w:pPr>
    <w:rPr>
      <w:rFonts w:asciiTheme="majorHAnsi" w:hAnsiTheme="majorHAnsi" w:eastAsiaTheme="majorEastAsia" w:cstheme="majorBidi"/>
      <w:spacing w:val="-10"/>
      <w:kern w:val="28"/>
      <w:sz w:val="56"/>
      <w:szCs w:val="56"/>
    </w:rPr>
  </w:style>
  <w:style w:type="character" w:styleId="PavadinimasDiagrama" w:customStyle="1">
    <w:name w:val="Pavadinimas Diagrama"/>
    <w:basedOn w:val="Numatytasispastraiposriftas"/>
    <w:link w:val="Pavadinimas"/>
    <w:uiPriority w:val="10"/>
    <w:rsid w:val="006C33D6"/>
    <w:rPr>
      <w:rFonts w:asciiTheme="majorHAnsi" w:hAnsiTheme="majorHAnsi" w:eastAsiaTheme="majorEastAsia" w:cstheme="majorBidi"/>
      <w:spacing w:val="-10"/>
      <w:kern w:val="28"/>
      <w:sz w:val="56"/>
      <w:szCs w:val="56"/>
    </w:rPr>
  </w:style>
  <w:style w:type="paragraph" w:styleId="Paantrat">
    <w:name w:val="Subtitle"/>
    <w:basedOn w:val="prastasis"/>
    <w:next w:val="prastasis"/>
    <w:link w:val="PaantratDiagrama"/>
    <w:uiPriority w:val="11"/>
    <w:qFormat/>
    <w:rsid w:val="006C33D6"/>
    <w:pPr>
      <w:numPr>
        <w:ilvl w:val="1"/>
      </w:numPr>
    </w:pPr>
    <w:rPr>
      <w:rFonts w:eastAsiaTheme="majorEastAsia" w:cstheme="majorBidi"/>
      <w:color w:val="595959" w:themeColor="text1" w:themeTint="A6"/>
      <w:spacing w:val="15"/>
      <w:sz w:val="28"/>
      <w:szCs w:val="28"/>
    </w:rPr>
  </w:style>
  <w:style w:type="character" w:styleId="PaantratDiagrama" w:customStyle="1">
    <w:name w:val="Paantraštė Diagrama"/>
    <w:basedOn w:val="Numatytasispastraiposriftas"/>
    <w:link w:val="Paantrat"/>
    <w:uiPriority w:val="11"/>
    <w:rsid w:val="006C33D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C33D6"/>
    <w:pPr>
      <w:spacing w:before="160"/>
      <w:jc w:val="center"/>
    </w:pPr>
    <w:rPr>
      <w:i/>
      <w:iCs/>
      <w:color w:val="404040" w:themeColor="text1" w:themeTint="BF"/>
    </w:rPr>
  </w:style>
  <w:style w:type="character" w:styleId="CitataDiagrama" w:customStyle="1">
    <w:name w:val="Citata Diagrama"/>
    <w:basedOn w:val="Numatytasispastraiposriftas"/>
    <w:link w:val="Citata"/>
    <w:uiPriority w:val="29"/>
    <w:rsid w:val="006C33D6"/>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6C33D6"/>
    <w:pPr>
      <w:ind w:left="720"/>
      <w:contextualSpacing/>
    </w:pPr>
  </w:style>
  <w:style w:type="character" w:styleId="Rykuspabraukimas">
    <w:name w:val="Intense Emphasis"/>
    <w:basedOn w:val="Numatytasispastraiposriftas"/>
    <w:uiPriority w:val="21"/>
    <w:qFormat/>
    <w:rsid w:val="006C33D6"/>
    <w:rPr>
      <w:i/>
      <w:iCs/>
      <w:color w:val="0F4761" w:themeColor="accent1" w:themeShade="BF"/>
    </w:rPr>
  </w:style>
  <w:style w:type="paragraph" w:styleId="Iskirtacitata">
    <w:name w:val="Intense Quote"/>
    <w:basedOn w:val="prastasis"/>
    <w:next w:val="prastasis"/>
    <w:link w:val="IskirtacitataDiagrama"/>
    <w:uiPriority w:val="30"/>
    <w:qFormat/>
    <w:rsid w:val="006C33D6"/>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skirtacitataDiagrama" w:customStyle="1">
    <w:name w:val="Išskirta citata Diagrama"/>
    <w:basedOn w:val="Numatytasispastraiposriftas"/>
    <w:link w:val="Iskirtacitata"/>
    <w:uiPriority w:val="30"/>
    <w:rsid w:val="006C33D6"/>
    <w:rPr>
      <w:i/>
      <w:iCs/>
      <w:color w:val="0F4761" w:themeColor="accent1" w:themeShade="BF"/>
    </w:rPr>
  </w:style>
  <w:style w:type="character" w:styleId="Rykinuoroda">
    <w:name w:val="Intense Reference"/>
    <w:basedOn w:val="Numatytasispastraiposriftas"/>
    <w:uiPriority w:val="32"/>
    <w:qFormat/>
    <w:rsid w:val="006C33D6"/>
    <w:rPr>
      <w:b/>
      <w:bCs/>
      <w:smallCaps/>
      <w:color w:val="0F4761" w:themeColor="accent1" w:themeShade="BF"/>
      <w:spacing w:val="5"/>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rsid w:val="006C33D6"/>
    <w:pPr>
      <w:suppressAutoHyphens/>
      <w:spacing w:after="0" w:line="240" w:lineRule="auto"/>
    </w:pPr>
    <w:rPr>
      <w:rFonts w:ascii="Times New Roman" w:hAnsi="Times New Roman" w:eastAsia="Times New Roman" w:cs="Times New Roman"/>
      <w:sz w:val="20"/>
      <w:szCs w:val="20"/>
      <w:lang w:eastAsia="ar-SA"/>
    </w:rPr>
  </w:style>
  <w:style w:type="character" w:styleId="PuslapioinaostekstasDiagrama" w:customStyle="1">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6C33D6"/>
    <w:rPr>
      <w:rFonts w:ascii="Times New Roman" w:hAnsi="Times New Roman" w:eastAsia="Times New Roman" w:cs="Times New Roman"/>
      <w:kern w:val="0"/>
      <w:sz w:val="20"/>
      <w:szCs w:val="20"/>
      <w:lang w:eastAsia="ar-SA"/>
      <w14:ligatures w14:val="none"/>
    </w:rPr>
  </w:style>
  <w:style w:type="character" w:styleId="Puslapioinaosnuoroda">
    <w:name w:val="footnote reference"/>
    <w:aliases w:val="fr,Footnote symbol,BVI fnr,Voetnootverwijzing,Times 10 Point,Exposant 3 Point,Footnote Reference Number,Footnote reference number,Footnote number,Footnotemark,FR,Footnotemark1,Footnotemark2,FR1,Footnotemark3,FR2"/>
    <w:uiPriority w:val="99"/>
    <w:rsid w:val="006C33D6"/>
    <w:rPr>
      <w:rFonts w:cs="Times New Roman"/>
      <w:vertAlign w:val="superscript"/>
    </w:rPr>
  </w:style>
  <w:style w:type="paragraph" w:styleId="Style-17" w:customStyle="1">
    <w:name w:val="Style-17"/>
    <w:uiPriority w:val="99"/>
    <w:rsid w:val="006C33D6"/>
    <w:pPr>
      <w:suppressAutoHyphens/>
      <w:spacing w:after="0" w:line="240" w:lineRule="auto"/>
    </w:pPr>
    <w:rPr>
      <w:rFonts w:ascii="Times New Roman" w:hAnsi="Times New Roman" w:eastAsia="Arial" w:cs="Times New Roman"/>
      <w:kern w:val="1"/>
      <w:sz w:val="20"/>
      <w:szCs w:val="20"/>
      <w:lang w:val="en-US" w:eastAsia="ar-SA"/>
      <w14:ligatures w14:val="none"/>
    </w:rPr>
  </w:style>
  <w:style w:type="paragraph" w:styleId="Style-20" w:customStyle="1">
    <w:name w:val="Style-20"/>
    <w:uiPriority w:val="99"/>
    <w:rsid w:val="006C33D6"/>
    <w:pPr>
      <w:suppressAutoHyphens/>
      <w:spacing w:after="0" w:line="240" w:lineRule="auto"/>
    </w:pPr>
    <w:rPr>
      <w:rFonts w:ascii="Times New Roman" w:hAnsi="Times New Roman" w:eastAsia="Arial" w:cs="Times New Roman"/>
      <w:kern w:val="1"/>
      <w:sz w:val="20"/>
      <w:szCs w:val="20"/>
      <w:lang w:val="en-US" w:eastAsia="ar-SA"/>
      <w14:ligatures w14:val="none"/>
    </w:rPr>
  </w:style>
  <w:style w:type="paragraph" w:styleId="Pataisymai">
    <w:name w:val="Revision"/>
    <w:hidden/>
    <w:uiPriority w:val="99"/>
    <w:semiHidden/>
    <w:rsid w:val="006C33D6"/>
    <w:pPr>
      <w:spacing w:after="0" w:line="240" w:lineRule="auto"/>
    </w:pPr>
    <w:rPr>
      <w:kern w:val="0"/>
      <w:sz w:val="22"/>
      <w:szCs w:val="22"/>
      <w14:ligatures w14:val="none"/>
    </w:rPr>
  </w:style>
  <w:style w:type="character" w:styleId="Komentaronuoroda">
    <w:name w:val="annotation reference"/>
    <w:aliases w:val="Heading 5 Char1"/>
    <w:basedOn w:val="Numatytasispastraiposriftas"/>
    <w:uiPriority w:val="99"/>
    <w:unhideWhenUsed/>
    <w:rsid w:val="007E6F44"/>
    <w:rPr>
      <w:sz w:val="16"/>
      <w:szCs w:val="16"/>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7E6F44"/>
    <w:pPr>
      <w:spacing w:line="240" w:lineRule="auto"/>
    </w:pPr>
    <w:rPr>
      <w:sz w:val="20"/>
      <w:szCs w:val="20"/>
    </w:rPr>
  </w:style>
  <w:style w:type="character" w:styleId="KomentarotekstasDiagrama" w:customStyle="1">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7E6F44"/>
    <w:rPr>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7E6F44"/>
    <w:rPr>
      <w:b/>
      <w:bCs/>
    </w:rPr>
  </w:style>
  <w:style w:type="character" w:styleId="KomentarotemaDiagrama" w:customStyle="1">
    <w:name w:val="Komentaro tema Diagrama"/>
    <w:basedOn w:val="KomentarotekstasDiagrama"/>
    <w:link w:val="Komentarotema"/>
    <w:uiPriority w:val="99"/>
    <w:semiHidden/>
    <w:rsid w:val="007E6F44"/>
    <w:rPr>
      <w:b/>
      <w:bCs/>
      <w:kern w:val="0"/>
      <w:sz w:val="20"/>
      <w:szCs w:val="20"/>
      <w14:ligatures w14:val="none"/>
    </w:rPr>
  </w:style>
  <w:style w:type="character" w:styleId="SraopastraipaDiagrama" w:customStyle="1">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C2B72"/>
    <w:rPr>
      <w:kern w:val="0"/>
      <w:sz w:val="22"/>
      <w:szCs w:val="22"/>
      <w14:ligatures w14:val="none"/>
    </w:rPr>
  </w:style>
  <w:style w:type="paragraph" w:styleId="prastasiniatinklio">
    <w:name w:val="Normal (Web)"/>
    <w:basedOn w:val="prastasis"/>
    <w:link w:val="prastasiniatinklioDiagrama"/>
    <w:uiPriority w:val="99"/>
    <w:unhideWhenUsed/>
    <w:rsid w:val="000C2B72"/>
    <w:pPr>
      <w:spacing w:before="100" w:beforeAutospacing="1" w:after="100" w:afterAutospacing="1"/>
    </w:pPr>
    <w:rPr>
      <w:rFonts w:eastAsiaTheme="minorEastAsia"/>
      <w:sz w:val="21"/>
      <w:szCs w:val="21"/>
      <w:lang w:eastAsia="lt-LT"/>
    </w:rPr>
  </w:style>
  <w:style w:type="table" w:styleId="TableGrid3" w:customStyle="1">
    <w:name w:val="Table Grid3"/>
    <w:basedOn w:val="prastojilentel"/>
    <w:next w:val="Lentelstinklelis"/>
    <w:uiPriority w:val="39"/>
    <w:rsid w:val="000C2B72"/>
    <w:pPr>
      <w:spacing w:after="0" w:line="240" w:lineRule="auto"/>
    </w:pPr>
    <w:rPr>
      <w:rFonts w:ascii="Times New Roman" w:hAnsi="Times New Roman" w:eastAsia="Times New Roman" w:cs="Times New Roman"/>
      <w:kern w:val="0"/>
      <w:sz w:val="20"/>
      <w:szCs w:val="20"/>
      <w:lang w:eastAsia="lt-LT"/>
      <w14:ligatures w14:val="none"/>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prastasiniatinklioDiagrama" w:customStyle="1">
    <w:name w:val="Įprastas (žiniatinklio) Diagrama"/>
    <w:basedOn w:val="Numatytasispastraiposriftas"/>
    <w:link w:val="prastasiniatinklio"/>
    <w:uiPriority w:val="99"/>
    <w:rsid w:val="000C2B72"/>
    <w:rPr>
      <w:rFonts w:eastAsiaTheme="minorEastAsia"/>
      <w:kern w:val="0"/>
      <w:sz w:val="21"/>
      <w:szCs w:val="21"/>
      <w:lang w:eastAsia="lt-LT"/>
      <w14:ligatures w14:val="none"/>
    </w:rPr>
  </w:style>
  <w:style w:type="table" w:styleId="Lentelstinklelis">
    <w:name w:val="Table Grid"/>
    <w:basedOn w:val="prastojilentel"/>
    <w:uiPriority w:val="39"/>
    <w:rsid w:val="000C2B7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ntrats">
    <w:name w:val="header"/>
    <w:basedOn w:val="prastasis"/>
    <w:link w:val="AntratsDiagrama"/>
    <w:uiPriority w:val="99"/>
    <w:semiHidden/>
    <w:unhideWhenUsed/>
    <w:rsid w:val="004B5C6A"/>
    <w:pPr>
      <w:tabs>
        <w:tab w:val="center" w:pos="4986"/>
        <w:tab w:val="right" w:pos="9972"/>
      </w:tabs>
      <w:spacing w:after="0" w:line="240" w:lineRule="auto"/>
    </w:pPr>
  </w:style>
  <w:style w:type="character" w:styleId="AntratsDiagrama" w:customStyle="1">
    <w:name w:val="Antraštės Diagrama"/>
    <w:basedOn w:val="Numatytasispastraiposriftas"/>
    <w:link w:val="Antrats"/>
    <w:uiPriority w:val="99"/>
    <w:semiHidden/>
    <w:rsid w:val="004B5C6A"/>
    <w:rPr>
      <w:kern w:val="0"/>
      <w:sz w:val="22"/>
      <w:szCs w:val="22"/>
      <w14:ligatures w14:val="none"/>
    </w:rPr>
  </w:style>
  <w:style w:type="paragraph" w:styleId="Porat">
    <w:name w:val="footer"/>
    <w:basedOn w:val="prastasis"/>
    <w:link w:val="PoratDiagrama"/>
    <w:uiPriority w:val="99"/>
    <w:semiHidden/>
    <w:unhideWhenUsed/>
    <w:rsid w:val="004B5C6A"/>
    <w:pPr>
      <w:tabs>
        <w:tab w:val="center" w:pos="4986"/>
        <w:tab w:val="right" w:pos="9972"/>
      </w:tabs>
      <w:spacing w:after="0" w:line="240" w:lineRule="auto"/>
    </w:pPr>
  </w:style>
  <w:style w:type="character" w:styleId="PoratDiagrama" w:customStyle="1">
    <w:name w:val="Poraštė Diagrama"/>
    <w:basedOn w:val="Numatytasispastraiposriftas"/>
    <w:link w:val="Porat"/>
    <w:uiPriority w:val="99"/>
    <w:semiHidden/>
    <w:rsid w:val="004B5C6A"/>
    <w:rPr>
      <w:kern w:val="0"/>
      <w:sz w:val="22"/>
      <w:szCs w:val="22"/>
      <w14:ligatures w14:val="none"/>
    </w:rPr>
  </w:style>
  <w:style w:type="paragraph" w:styleId="BodyA" w:customStyle="1">
    <w:name w:val="Body A"/>
    <w:rsid w:val="00E44AB1"/>
    <w:pPr>
      <w:pBdr>
        <w:top w:val="nil"/>
        <w:left w:val="nil"/>
        <w:bottom w:val="nil"/>
        <w:right w:val="nil"/>
        <w:between w:val="nil"/>
        <w:bar w:val="nil"/>
      </w:pBdr>
      <w:spacing w:after="0" w:line="312" w:lineRule="auto"/>
    </w:pPr>
    <w:rPr>
      <w:rFonts w:ascii="Helvetica Neue Light" w:hAnsi="Helvetica Neue Light" w:eastAsia="Helvetica Neue Light" w:cs="Helvetica Neue Light"/>
      <w:color w:val="000000"/>
      <w:kern w:val="0"/>
      <w:sz w:val="20"/>
      <w:szCs w:val="20"/>
      <w:u w:color="000000"/>
      <w:bdr w:val="nil"/>
      <w:lang w:val="en-US" w:eastAsia="en-GB"/>
      <w14:textOutline w14:w="12700" w14:cap="flat" w14:cmpd="sng" w14:algn="ctr">
        <w14:noFill/>
        <w14:prstDash w14:val="solid"/>
        <w14:miter w14:lim="400000"/>
      </w14:textOutline>
      <w14:ligatures w14:val="none"/>
    </w:rPr>
  </w:style>
  <w:style w:type="paragraph" w:styleId="Pagrindiniotekstotrauka3">
    <w:name w:val="Body Text Indent 3"/>
    <w:basedOn w:val="prastasis"/>
    <w:link w:val="Pagrindiniotekstotrauka3Diagrama"/>
    <w:uiPriority w:val="99"/>
    <w:semiHidden/>
    <w:unhideWhenUsed/>
    <w:rsid w:val="00FA1307"/>
    <w:pPr>
      <w:spacing w:after="0" w:line="240" w:lineRule="auto"/>
      <w:ind w:firstLine="709"/>
      <w:jc w:val="both"/>
    </w:pPr>
    <w:rPr>
      <w:rFonts w:ascii="TimesLT" w:hAnsi="TimesLT" w:cs="Calibri"/>
      <w:sz w:val="24"/>
      <w:szCs w:val="24"/>
    </w:rPr>
  </w:style>
  <w:style w:type="character" w:styleId="Pagrindiniotekstotrauka3Diagrama" w:customStyle="1">
    <w:name w:val="Pagrindinio teksto įtrauka 3 Diagrama"/>
    <w:basedOn w:val="Numatytasispastraiposriftas"/>
    <w:link w:val="Pagrindiniotekstotrauka3"/>
    <w:uiPriority w:val="99"/>
    <w:semiHidden/>
    <w:rsid w:val="00FA1307"/>
    <w:rPr>
      <w:rFonts w:ascii="TimesLT" w:hAnsi="TimesLT" w:cs="Calibri"/>
      <w:kern w:val="0"/>
      <w14:ligatures w14:val="none"/>
    </w:rPr>
  </w:style>
  <w:style w:type="character" w:styleId="Hipersaitas">
    <w:name w:val="Hyperlink"/>
    <w:basedOn w:val="Numatytasispastraiposriftas"/>
    <w:uiPriority w:val="99"/>
    <w:unhideWhenUsed/>
    <w:rsid w:val="00A2460F"/>
    <w:rPr>
      <w:color w:val="467886" w:themeColor="hyperlink"/>
      <w:u w:val="single"/>
    </w:rPr>
  </w:style>
  <w:style w:type="character" w:styleId="Neapdorotaspaminjimas">
    <w:name w:val="Unresolved Mention"/>
    <w:basedOn w:val="Numatytasispastraiposriftas"/>
    <w:uiPriority w:val="99"/>
    <w:semiHidden/>
    <w:unhideWhenUsed/>
    <w:rsid w:val="00A246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09830">
      <w:bodyDiv w:val="1"/>
      <w:marLeft w:val="0"/>
      <w:marRight w:val="0"/>
      <w:marTop w:val="0"/>
      <w:marBottom w:val="0"/>
      <w:divBdr>
        <w:top w:val="none" w:sz="0" w:space="0" w:color="auto"/>
        <w:left w:val="none" w:sz="0" w:space="0" w:color="auto"/>
        <w:bottom w:val="none" w:sz="0" w:space="0" w:color="auto"/>
        <w:right w:val="none" w:sz="0" w:space="0" w:color="auto"/>
      </w:divBdr>
    </w:div>
    <w:div w:id="134881602">
      <w:bodyDiv w:val="1"/>
      <w:marLeft w:val="0"/>
      <w:marRight w:val="0"/>
      <w:marTop w:val="0"/>
      <w:marBottom w:val="0"/>
      <w:divBdr>
        <w:top w:val="none" w:sz="0" w:space="0" w:color="auto"/>
        <w:left w:val="none" w:sz="0" w:space="0" w:color="auto"/>
        <w:bottom w:val="none" w:sz="0" w:space="0" w:color="auto"/>
        <w:right w:val="none" w:sz="0" w:space="0" w:color="auto"/>
      </w:divBdr>
    </w:div>
    <w:div w:id="141969666">
      <w:bodyDiv w:val="1"/>
      <w:marLeft w:val="0"/>
      <w:marRight w:val="0"/>
      <w:marTop w:val="0"/>
      <w:marBottom w:val="0"/>
      <w:divBdr>
        <w:top w:val="none" w:sz="0" w:space="0" w:color="auto"/>
        <w:left w:val="none" w:sz="0" w:space="0" w:color="auto"/>
        <w:bottom w:val="none" w:sz="0" w:space="0" w:color="auto"/>
        <w:right w:val="none" w:sz="0" w:space="0" w:color="auto"/>
      </w:divBdr>
    </w:div>
    <w:div w:id="157352342">
      <w:bodyDiv w:val="1"/>
      <w:marLeft w:val="0"/>
      <w:marRight w:val="0"/>
      <w:marTop w:val="0"/>
      <w:marBottom w:val="0"/>
      <w:divBdr>
        <w:top w:val="none" w:sz="0" w:space="0" w:color="auto"/>
        <w:left w:val="none" w:sz="0" w:space="0" w:color="auto"/>
        <w:bottom w:val="none" w:sz="0" w:space="0" w:color="auto"/>
        <w:right w:val="none" w:sz="0" w:space="0" w:color="auto"/>
      </w:divBdr>
    </w:div>
    <w:div w:id="171065050">
      <w:bodyDiv w:val="1"/>
      <w:marLeft w:val="0"/>
      <w:marRight w:val="0"/>
      <w:marTop w:val="0"/>
      <w:marBottom w:val="0"/>
      <w:divBdr>
        <w:top w:val="none" w:sz="0" w:space="0" w:color="auto"/>
        <w:left w:val="none" w:sz="0" w:space="0" w:color="auto"/>
        <w:bottom w:val="none" w:sz="0" w:space="0" w:color="auto"/>
        <w:right w:val="none" w:sz="0" w:space="0" w:color="auto"/>
      </w:divBdr>
    </w:div>
    <w:div w:id="173618108">
      <w:bodyDiv w:val="1"/>
      <w:marLeft w:val="0"/>
      <w:marRight w:val="0"/>
      <w:marTop w:val="0"/>
      <w:marBottom w:val="0"/>
      <w:divBdr>
        <w:top w:val="none" w:sz="0" w:space="0" w:color="auto"/>
        <w:left w:val="none" w:sz="0" w:space="0" w:color="auto"/>
        <w:bottom w:val="none" w:sz="0" w:space="0" w:color="auto"/>
        <w:right w:val="none" w:sz="0" w:space="0" w:color="auto"/>
      </w:divBdr>
    </w:div>
    <w:div w:id="184905299">
      <w:bodyDiv w:val="1"/>
      <w:marLeft w:val="0"/>
      <w:marRight w:val="0"/>
      <w:marTop w:val="0"/>
      <w:marBottom w:val="0"/>
      <w:divBdr>
        <w:top w:val="none" w:sz="0" w:space="0" w:color="auto"/>
        <w:left w:val="none" w:sz="0" w:space="0" w:color="auto"/>
        <w:bottom w:val="none" w:sz="0" w:space="0" w:color="auto"/>
        <w:right w:val="none" w:sz="0" w:space="0" w:color="auto"/>
      </w:divBdr>
    </w:div>
    <w:div w:id="256181433">
      <w:bodyDiv w:val="1"/>
      <w:marLeft w:val="0"/>
      <w:marRight w:val="0"/>
      <w:marTop w:val="0"/>
      <w:marBottom w:val="0"/>
      <w:divBdr>
        <w:top w:val="none" w:sz="0" w:space="0" w:color="auto"/>
        <w:left w:val="none" w:sz="0" w:space="0" w:color="auto"/>
        <w:bottom w:val="none" w:sz="0" w:space="0" w:color="auto"/>
        <w:right w:val="none" w:sz="0" w:space="0" w:color="auto"/>
      </w:divBdr>
    </w:div>
    <w:div w:id="289896380">
      <w:bodyDiv w:val="1"/>
      <w:marLeft w:val="0"/>
      <w:marRight w:val="0"/>
      <w:marTop w:val="0"/>
      <w:marBottom w:val="0"/>
      <w:divBdr>
        <w:top w:val="none" w:sz="0" w:space="0" w:color="auto"/>
        <w:left w:val="none" w:sz="0" w:space="0" w:color="auto"/>
        <w:bottom w:val="none" w:sz="0" w:space="0" w:color="auto"/>
        <w:right w:val="none" w:sz="0" w:space="0" w:color="auto"/>
      </w:divBdr>
    </w:div>
    <w:div w:id="315497850">
      <w:bodyDiv w:val="1"/>
      <w:marLeft w:val="0"/>
      <w:marRight w:val="0"/>
      <w:marTop w:val="0"/>
      <w:marBottom w:val="0"/>
      <w:divBdr>
        <w:top w:val="none" w:sz="0" w:space="0" w:color="auto"/>
        <w:left w:val="none" w:sz="0" w:space="0" w:color="auto"/>
        <w:bottom w:val="none" w:sz="0" w:space="0" w:color="auto"/>
        <w:right w:val="none" w:sz="0" w:space="0" w:color="auto"/>
      </w:divBdr>
    </w:div>
    <w:div w:id="424888413">
      <w:bodyDiv w:val="1"/>
      <w:marLeft w:val="0"/>
      <w:marRight w:val="0"/>
      <w:marTop w:val="0"/>
      <w:marBottom w:val="0"/>
      <w:divBdr>
        <w:top w:val="none" w:sz="0" w:space="0" w:color="auto"/>
        <w:left w:val="none" w:sz="0" w:space="0" w:color="auto"/>
        <w:bottom w:val="none" w:sz="0" w:space="0" w:color="auto"/>
        <w:right w:val="none" w:sz="0" w:space="0" w:color="auto"/>
      </w:divBdr>
    </w:div>
    <w:div w:id="510992477">
      <w:bodyDiv w:val="1"/>
      <w:marLeft w:val="0"/>
      <w:marRight w:val="0"/>
      <w:marTop w:val="0"/>
      <w:marBottom w:val="0"/>
      <w:divBdr>
        <w:top w:val="none" w:sz="0" w:space="0" w:color="auto"/>
        <w:left w:val="none" w:sz="0" w:space="0" w:color="auto"/>
        <w:bottom w:val="none" w:sz="0" w:space="0" w:color="auto"/>
        <w:right w:val="none" w:sz="0" w:space="0" w:color="auto"/>
      </w:divBdr>
    </w:div>
    <w:div w:id="529952127">
      <w:bodyDiv w:val="1"/>
      <w:marLeft w:val="0"/>
      <w:marRight w:val="0"/>
      <w:marTop w:val="0"/>
      <w:marBottom w:val="0"/>
      <w:divBdr>
        <w:top w:val="none" w:sz="0" w:space="0" w:color="auto"/>
        <w:left w:val="none" w:sz="0" w:space="0" w:color="auto"/>
        <w:bottom w:val="none" w:sz="0" w:space="0" w:color="auto"/>
        <w:right w:val="none" w:sz="0" w:space="0" w:color="auto"/>
      </w:divBdr>
    </w:div>
    <w:div w:id="770592174">
      <w:bodyDiv w:val="1"/>
      <w:marLeft w:val="0"/>
      <w:marRight w:val="0"/>
      <w:marTop w:val="0"/>
      <w:marBottom w:val="0"/>
      <w:divBdr>
        <w:top w:val="none" w:sz="0" w:space="0" w:color="auto"/>
        <w:left w:val="none" w:sz="0" w:space="0" w:color="auto"/>
        <w:bottom w:val="none" w:sz="0" w:space="0" w:color="auto"/>
        <w:right w:val="none" w:sz="0" w:space="0" w:color="auto"/>
      </w:divBdr>
    </w:div>
    <w:div w:id="814833533">
      <w:bodyDiv w:val="1"/>
      <w:marLeft w:val="0"/>
      <w:marRight w:val="0"/>
      <w:marTop w:val="0"/>
      <w:marBottom w:val="0"/>
      <w:divBdr>
        <w:top w:val="none" w:sz="0" w:space="0" w:color="auto"/>
        <w:left w:val="none" w:sz="0" w:space="0" w:color="auto"/>
        <w:bottom w:val="none" w:sz="0" w:space="0" w:color="auto"/>
        <w:right w:val="none" w:sz="0" w:space="0" w:color="auto"/>
      </w:divBdr>
    </w:div>
    <w:div w:id="893977106">
      <w:bodyDiv w:val="1"/>
      <w:marLeft w:val="0"/>
      <w:marRight w:val="0"/>
      <w:marTop w:val="0"/>
      <w:marBottom w:val="0"/>
      <w:divBdr>
        <w:top w:val="none" w:sz="0" w:space="0" w:color="auto"/>
        <w:left w:val="none" w:sz="0" w:space="0" w:color="auto"/>
        <w:bottom w:val="none" w:sz="0" w:space="0" w:color="auto"/>
        <w:right w:val="none" w:sz="0" w:space="0" w:color="auto"/>
      </w:divBdr>
    </w:div>
    <w:div w:id="1011444504">
      <w:bodyDiv w:val="1"/>
      <w:marLeft w:val="0"/>
      <w:marRight w:val="0"/>
      <w:marTop w:val="0"/>
      <w:marBottom w:val="0"/>
      <w:divBdr>
        <w:top w:val="none" w:sz="0" w:space="0" w:color="auto"/>
        <w:left w:val="none" w:sz="0" w:space="0" w:color="auto"/>
        <w:bottom w:val="none" w:sz="0" w:space="0" w:color="auto"/>
        <w:right w:val="none" w:sz="0" w:space="0" w:color="auto"/>
      </w:divBdr>
    </w:div>
    <w:div w:id="1048408160">
      <w:bodyDiv w:val="1"/>
      <w:marLeft w:val="0"/>
      <w:marRight w:val="0"/>
      <w:marTop w:val="0"/>
      <w:marBottom w:val="0"/>
      <w:divBdr>
        <w:top w:val="none" w:sz="0" w:space="0" w:color="auto"/>
        <w:left w:val="none" w:sz="0" w:space="0" w:color="auto"/>
        <w:bottom w:val="none" w:sz="0" w:space="0" w:color="auto"/>
        <w:right w:val="none" w:sz="0" w:space="0" w:color="auto"/>
      </w:divBdr>
    </w:div>
    <w:div w:id="1049842690">
      <w:bodyDiv w:val="1"/>
      <w:marLeft w:val="0"/>
      <w:marRight w:val="0"/>
      <w:marTop w:val="0"/>
      <w:marBottom w:val="0"/>
      <w:divBdr>
        <w:top w:val="none" w:sz="0" w:space="0" w:color="auto"/>
        <w:left w:val="none" w:sz="0" w:space="0" w:color="auto"/>
        <w:bottom w:val="none" w:sz="0" w:space="0" w:color="auto"/>
        <w:right w:val="none" w:sz="0" w:space="0" w:color="auto"/>
      </w:divBdr>
    </w:div>
    <w:div w:id="1054741735">
      <w:bodyDiv w:val="1"/>
      <w:marLeft w:val="0"/>
      <w:marRight w:val="0"/>
      <w:marTop w:val="0"/>
      <w:marBottom w:val="0"/>
      <w:divBdr>
        <w:top w:val="none" w:sz="0" w:space="0" w:color="auto"/>
        <w:left w:val="none" w:sz="0" w:space="0" w:color="auto"/>
        <w:bottom w:val="none" w:sz="0" w:space="0" w:color="auto"/>
        <w:right w:val="none" w:sz="0" w:space="0" w:color="auto"/>
      </w:divBdr>
    </w:div>
    <w:div w:id="1055592319">
      <w:bodyDiv w:val="1"/>
      <w:marLeft w:val="0"/>
      <w:marRight w:val="0"/>
      <w:marTop w:val="0"/>
      <w:marBottom w:val="0"/>
      <w:divBdr>
        <w:top w:val="none" w:sz="0" w:space="0" w:color="auto"/>
        <w:left w:val="none" w:sz="0" w:space="0" w:color="auto"/>
        <w:bottom w:val="none" w:sz="0" w:space="0" w:color="auto"/>
        <w:right w:val="none" w:sz="0" w:space="0" w:color="auto"/>
      </w:divBdr>
    </w:div>
    <w:div w:id="1159999114">
      <w:bodyDiv w:val="1"/>
      <w:marLeft w:val="0"/>
      <w:marRight w:val="0"/>
      <w:marTop w:val="0"/>
      <w:marBottom w:val="0"/>
      <w:divBdr>
        <w:top w:val="none" w:sz="0" w:space="0" w:color="auto"/>
        <w:left w:val="none" w:sz="0" w:space="0" w:color="auto"/>
        <w:bottom w:val="none" w:sz="0" w:space="0" w:color="auto"/>
        <w:right w:val="none" w:sz="0" w:space="0" w:color="auto"/>
      </w:divBdr>
    </w:div>
    <w:div w:id="1165629456">
      <w:bodyDiv w:val="1"/>
      <w:marLeft w:val="0"/>
      <w:marRight w:val="0"/>
      <w:marTop w:val="0"/>
      <w:marBottom w:val="0"/>
      <w:divBdr>
        <w:top w:val="none" w:sz="0" w:space="0" w:color="auto"/>
        <w:left w:val="none" w:sz="0" w:space="0" w:color="auto"/>
        <w:bottom w:val="none" w:sz="0" w:space="0" w:color="auto"/>
        <w:right w:val="none" w:sz="0" w:space="0" w:color="auto"/>
      </w:divBdr>
    </w:div>
    <w:div w:id="1186141947">
      <w:bodyDiv w:val="1"/>
      <w:marLeft w:val="0"/>
      <w:marRight w:val="0"/>
      <w:marTop w:val="0"/>
      <w:marBottom w:val="0"/>
      <w:divBdr>
        <w:top w:val="none" w:sz="0" w:space="0" w:color="auto"/>
        <w:left w:val="none" w:sz="0" w:space="0" w:color="auto"/>
        <w:bottom w:val="none" w:sz="0" w:space="0" w:color="auto"/>
        <w:right w:val="none" w:sz="0" w:space="0" w:color="auto"/>
      </w:divBdr>
    </w:div>
    <w:div w:id="1208302746">
      <w:bodyDiv w:val="1"/>
      <w:marLeft w:val="0"/>
      <w:marRight w:val="0"/>
      <w:marTop w:val="0"/>
      <w:marBottom w:val="0"/>
      <w:divBdr>
        <w:top w:val="none" w:sz="0" w:space="0" w:color="auto"/>
        <w:left w:val="none" w:sz="0" w:space="0" w:color="auto"/>
        <w:bottom w:val="none" w:sz="0" w:space="0" w:color="auto"/>
        <w:right w:val="none" w:sz="0" w:space="0" w:color="auto"/>
      </w:divBdr>
    </w:div>
    <w:div w:id="1224754584">
      <w:bodyDiv w:val="1"/>
      <w:marLeft w:val="0"/>
      <w:marRight w:val="0"/>
      <w:marTop w:val="0"/>
      <w:marBottom w:val="0"/>
      <w:divBdr>
        <w:top w:val="none" w:sz="0" w:space="0" w:color="auto"/>
        <w:left w:val="none" w:sz="0" w:space="0" w:color="auto"/>
        <w:bottom w:val="none" w:sz="0" w:space="0" w:color="auto"/>
        <w:right w:val="none" w:sz="0" w:space="0" w:color="auto"/>
      </w:divBdr>
    </w:div>
    <w:div w:id="1264414924">
      <w:bodyDiv w:val="1"/>
      <w:marLeft w:val="0"/>
      <w:marRight w:val="0"/>
      <w:marTop w:val="0"/>
      <w:marBottom w:val="0"/>
      <w:divBdr>
        <w:top w:val="none" w:sz="0" w:space="0" w:color="auto"/>
        <w:left w:val="none" w:sz="0" w:space="0" w:color="auto"/>
        <w:bottom w:val="none" w:sz="0" w:space="0" w:color="auto"/>
        <w:right w:val="none" w:sz="0" w:space="0" w:color="auto"/>
      </w:divBdr>
    </w:div>
    <w:div w:id="1326206942">
      <w:bodyDiv w:val="1"/>
      <w:marLeft w:val="0"/>
      <w:marRight w:val="0"/>
      <w:marTop w:val="0"/>
      <w:marBottom w:val="0"/>
      <w:divBdr>
        <w:top w:val="none" w:sz="0" w:space="0" w:color="auto"/>
        <w:left w:val="none" w:sz="0" w:space="0" w:color="auto"/>
        <w:bottom w:val="none" w:sz="0" w:space="0" w:color="auto"/>
        <w:right w:val="none" w:sz="0" w:space="0" w:color="auto"/>
      </w:divBdr>
    </w:div>
    <w:div w:id="1391339898">
      <w:bodyDiv w:val="1"/>
      <w:marLeft w:val="0"/>
      <w:marRight w:val="0"/>
      <w:marTop w:val="0"/>
      <w:marBottom w:val="0"/>
      <w:divBdr>
        <w:top w:val="none" w:sz="0" w:space="0" w:color="auto"/>
        <w:left w:val="none" w:sz="0" w:space="0" w:color="auto"/>
        <w:bottom w:val="none" w:sz="0" w:space="0" w:color="auto"/>
        <w:right w:val="none" w:sz="0" w:space="0" w:color="auto"/>
      </w:divBdr>
    </w:div>
    <w:div w:id="1583175307">
      <w:bodyDiv w:val="1"/>
      <w:marLeft w:val="0"/>
      <w:marRight w:val="0"/>
      <w:marTop w:val="0"/>
      <w:marBottom w:val="0"/>
      <w:divBdr>
        <w:top w:val="none" w:sz="0" w:space="0" w:color="auto"/>
        <w:left w:val="none" w:sz="0" w:space="0" w:color="auto"/>
        <w:bottom w:val="none" w:sz="0" w:space="0" w:color="auto"/>
        <w:right w:val="none" w:sz="0" w:space="0" w:color="auto"/>
      </w:divBdr>
    </w:div>
    <w:div w:id="1585919406">
      <w:bodyDiv w:val="1"/>
      <w:marLeft w:val="0"/>
      <w:marRight w:val="0"/>
      <w:marTop w:val="0"/>
      <w:marBottom w:val="0"/>
      <w:divBdr>
        <w:top w:val="none" w:sz="0" w:space="0" w:color="auto"/>
        <w:left w:val="none" w:sz="0" w:space="0" w:color="auto"/>
        <w:bottom w:val="none" w:sz="0" w:space="0" w:color="auto"/>
        <w:right w:val="none" w:sz="0" w:space="0" w:color="auto"/>
      </w:divBdr>
    </w:div>
    <w:div w:id="1598782471">
      <w:bodyDiv w:val="1"/>
      <w:marLeft w:val="0"/>
      <w:marRight w:val="0"/>
      <w:marTop w:val="0"/>
      <w:marBottom w:val="0"/>
      <w:divBdr>
        <w:top w:val="none" w:sz="0" w:space="0" w:color="auto"/>
        <w:left w:val="none" w:sz="0" w:space="0" w:color="auto"/>
        <w:bottom w:val="none" w:sz="0" w:space="0" w:color="auto"/>
        <w:right w:val="none" w:sz="0" w:space="0" w:color="auto"/>
      </w:divBdr>
    </w:div>
    <w:div w:id="1621299279">
      <w:bodyDiv w:val="1"/>
      <w:marLeft w:val="0"/>
      <w:marRight w:val="0"/>
      <w:marTop w:val="0"/>
      <w:marBottom w:val="0"/>
      <w:divBdr>
        <w:top w:val="none" w:sz="0" w:space="0" w:color="auto"/>
        <w:left w:val="none" w:sz="0" w:space="0" w:color="auto"/>
        <w:bottom w:val="none" w:sz="0" w:space="0" w:color="auto"/>
        <w:right w:val="none" w:sz="0" w:space="0" w:color="auto"/>
      </w:divBdr>
    </w:div>
    <w:div w:id="1628121819">
      <w:bodyDiv w:val="1"/>
      <w:marLeft w:val="0"/>
      <w:marRight w:val="0"/>
      <w:marTop w:val="0"/>
      <w:marBottom w:val="0"/>
      <w:divBdr>
        <w:top w:val="none" w:sz="0" w:space="0" w:color="auto"/>
        <w:left w:val="none" w:sz="0" w:space="0" w:color="auto"/>
        <w:bottom w:val="none" w:sz="0" w:space="0" w:color="auto"/>
        <w:right w:val="none" w:sz="0" w:space="0" w:color="auto"/>
      </w:divBdr>
    </w:div>
    <w:div w:id="1685402986">
      <w:bodyDiv w:val="1"/>
      <w:marLeft w:val="0"/>
      <w:marRight w:val="0"/>
      <w:marTop w:val="0"/>
      <w:marBottom w:val="0"/>
      <w:divBdr>
        <w:top w:val="none" w:sz="0" w:space="0" w:color="auto"/>
        <w:left w:val="none" w:sz="0" w:space="0" w:color="auto"/>
        <w:bottom w:val="none" w:sz="0" w:space="0" w:color="auto"/>
        <w:right w:val="none" w:sz="0" w:space="0" w:color="auto"/>
      </w:divBdr>
    </w:div>
    <w:div w:id="1759717495">
      <w:bodyDiv w:val="1"/>
      <w:marLeft w:val="0"/>
      <w:marRight w:val="0"/>
      <w:marTop w:val="0"/>
      <w:marBottom w:val="0"/>
      <w:divBdr>
        <w:top w:val="none" w:sz="0" w:space="0" w:color="auto"/>
        <w:left w:val="none" w:sz="0" w:space="0" w:color="auto"/>
        <w:bottom w:val="none" w:sz="0" w:space="0" w:color="auto"/>
        <w:right w:val="none" w:sz="0" w:space="0" w:color="auto"/>
      </w:divBdr>
    </w:div>
    <w:div w:id="1806191604">
      <w:bodyDiv w:val="1"/>
      <w:marLeft w:val="0"/>
      <w:marRight w:val="0"/>
      <w:marTop w:val="0"/>
      <w:marBottom w:val="0"/>
      <w:divBdr>
        <w:top w:val="none" w:sz="0" w:space="0" w:color="auto"/>
        <w:left w:val="none" w:sz="0" w:space="0" w:color="auto"/>
        <w:bottom w:val="none" w:sz="0" w:space="0" w:color="auto"/>
        <w:right w:val="none" w:sz="0" w:space="0" w:color="auto"/>
      </w:divBdr>
    </w:div>
    <w:div w:id="1869105238">
      <w:bodyDiv w:val="1"/>
      <w:marLeft w:val="0"/>
      <w:marRight w:val="0"/>
      <w:marTop w:val="0"/>
      <w:marBottom w:val="0"/>
      <w:divBdr>
        <w:top w:val="none" w:sz="0" w:space="0" w:color="auto"/>
        <w:left w:val="none" w:sz="0" w:space="0" w:color="auto"/>
        <w:bottom w:val="none" w:sz="0" w:space="0" w:color="auto"/>
        <w:right w:val="none" w:sz="0" w:space="0" w:color="auto"/>
      </w:divBdr>
    </w:div>
    <w:div w:id="2002535507">
      <w:bodyDiv w:val="1"/>
      <w:marLeft w:val="0"/>
      <w:marRight w:val="0"/>
      <w:marTop w:val="0"/>
      <w:marBottom w:val="0"/>
      <w:divBdr>
        <w:top w:val="none" w:sz="0" w:space="0" w:color="auto"/>
        <w:left w:val="none" w:sz="0" w:space="0" w:color="auto"/>
        <w:bottom w:val="none" w:sz="0" w:space="0" w:color="auto"/>
        <w:right w:val="none" w:sz="0" w:space="0" w:color="auto"/>
      </w:divBdr>
    </w:div>
    <w:div w:id="2032952664">
      <w:bodyDiv w:val="1"/>
      <w:marLeft w:val="0"/>
      <w:marRight w:val="0"/>
      <w:marTop w:val="0"/>
      <w:marBottom w:val="0"/>
      <w:divBdr>
        <w:top w:val="none" w:sz="0" w:space="0" w:color="auto"/>
        <w:left w:val="none" w:sz="0" w:space="0" w:color="auto"/>
        <w:bottom w:val="none" w:sz="0" w:space="0" w:color="auto"/>
        <w:right w:val="none" w:sz="0" w:space="0" w:color="auto"/>
      </w:divBdr>
    </w:div>
    <w:div w:id="2056343917">
      <w:bodyDiv w:val="1"/>
      <w:marLeft w:val="0"/>
      <w:marRight w:val="0"/>
      <w:marTop w:val="0"/>
      <w:marBottom w:val="0"/>
      <w:divBdr>
        <w:top w:val="none" w:sz="0" w:space="0" w:color="auto"/>
        <w:left w:val="none" w:sz="0" w:space="0" w:color="auto"/>
        <w:bottom w:val="none" w:sz="0" w:space="0" w:color="auto"/>
        <w:right w:val="none" w:sz="0" w:space="0" w:color="auto"/>
      </w:divBdr>
    </w:div>
    <w:div w:id="205673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6/09/relationships/commentsIds" Target="commentsIds.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glossaryDocument" Target="glossary/document.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commentsExtended" Target="commentsExtended.xml" Id="rId11" /><Relationship Type="http://schemas.openxmlformats.org/officeDocument/2006/relationships/styles" Target="styles.xml" Id="rId5" /><Relationship Type="http://schemas.microsoft.com/office/2011/relationships/people" Target="people.xml" Id="rId1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E8B26D0F19E4DF7B1884ECA450878DB"/>
        <w:category>
          <w:name w:val="General"/>
          <w:gallery w:val="placeholder"/>
        </w:category>
        <w:types>
          <w:type w:val="bbPlcHdr"/>
        </w:types>
        <w:behaviors>
          <w:behavior w:val="content"/>
        </w:behaviors>
        <w:guid w:val="{0CE0CB86-6BDF-43CE-9918-7573A942F4CF}"/>
      </w:docPartPr>
      <w:docPartBody>
        <w:p w:rsidR="002C0F52" w:rsidP="00D5243C" w:rsidRDefault="00D5243C">
          <w:pPr>
            <w:pStyle w:val="9E8B26D0F19E4DF7B1884ECA450878DB"/>
          </w:pPr>
          <w:r>
            <w:rPr>
              <w:rStyle w:val="Vietosrezervavimoenklotekstas"/>
            </w:rPr>
            <w:t>Choose an item.</w:t>
          </w:r>
        </w:p>
      </w:docPartBody>
    </w:docPart>
    <w:docPart>
      <w:docPartPr>
        <w:name w:val="052CC22ECF424976989A0AFF2078F1C7"/>
        <w:category>
          <w:name w:val="General"/>
          <w:gallery w:val="placeholder"/>
        </w:category>
        <w:types>
          <w:type w:val="bbPlcHdr"/>
        </w:types>
        <w:behaviors>
          <w:behavior w:val="content"/>
        </w:behaviors>
        <w:guid w:val="{AD83068D-F3E0-4C4E-9C42-42B47AC83E85}"/>
      </w:docPartPr>
      <w:docPartBody>
        <w:p w:rsidR="002C0F52" w:rsidP="00D5243C" w:rsidRDefault="00D5243C">
          <w:pPr>
            <w:pStyle w:val="052CC22ECF424976989A0AFF2078F1C7"/>
          </w:pPr>
          <w:r>
            <w:rPr>
              <w:rStyle w:val="Vietosrezervavimoenklotekstas"/>
            </w:rPr>
            <w:t>Choose an item.</w:t>
          </w:r>
        </w:p>
      </w:docPartBody>
    </w:docPart>
    <w:docPart>
      <w:docPartPr>
        <w:name w:val="68A5AB35EE3A4CCC8AC3F50F3179A5E9"/>
        <w:category>
          <w:name w:val="General"/>
          <w:gallery w:val="placeholder"/>
        </w:category>
        <w:types>
          <w:type w:val="bbPlcHdr"/>
        </w:types>
        <w:behaviors>
          <w:behavior w:val="content"/>
        </w:behaviors>
        <w:guid w:val="{8D6C9321-69A9-40BF-96F1-687E212EB2FF}"/>
      </w:docPartPr>
      <w:docPartBody>
        <w:p w:rsidR="002C0F52" w:rsidP="00D5243C" w:rsidRDefault="00D5243C">
          <w:pPr>
            <w:pStyle w:val="68A5AB35EE3A4CCC8AC3F50F3179A5E9"/>
          </w:pPr>
          <w:r>
            <w:rPr>
              <w:rStyle w:val="Vietosrezervavimoenklotekstas"/>
            </w:rPr>
            <w:t>Choose an item.</w:t>
          </w:r>
        </w:p>
      </w:docPartBody>
    </w:docPart>
    <w:docPart>
      <w:docPartPr>
        <w:name w:val="07AE58BCEDC440BB9F4E902E77351DDB"/>
        <w:category>
          <w:name w:val="General"/>
          <w:gallery w:val="placeholder"/>
        </w:category>
        <w:types>
          <w:type w:val="bbPlcHdr"/>
        </w:types>
        <w:behaviors>
          <w:behavior w:val="content"/>
        </w:behaviors>
        <w:guid w:val="{2A299BEA-18DC-40E1-B15E-F3865F5E8BE3}"/>
      </w:docPartPr>
      <w:docPartBody>
        <w:p w:rsidR="002C0F52" w:rsidP="00D5243C" w:rsidRDefault="00D5243C">
          <w:pPr>
            <w:pStyle w:val="07AE58BCEDC440BB9F4E902E77351DDB"/>
          </w:pPr>
          <w:r>
            <w:rPr>
              <w:rStyle w:val="Vietosrezervavimoenklotekstas"/>
            </w:rPr>
            <w:t>Choose an item.</w:t>
          </w:r>
        </w:p>
      </w:docPartBody>
    </w:docPart>
    <w:docPart>
      <w:docPartPr>
        <w:name w:val="72FE3595E25945488326623FF7014ACF"/>
        <w:category>
          <w:name w:val="General"/>
          <w:gallery w:val="placeholder"/>
        </w:category>
        <w:types>
          <w:type w:val="bbPlcHdr"/>
        </w:types>
        <w:behaviors>
          <w:behavior w:val="content"/>
        </w:behaviors>
        <w:guid w:val="{0F924D6A-8AF0-49D7-A0D1-D728943C26F1}"/>
      </w:docPartPr>
      <w:docPartBody>
        <w:p w:rsidR="002C0F52" w:rsidP="00D5243C" w:rsidRDefault="00D5243C">
          <w:pPr>
            <w:pStyle w:val="72FE3595E25945488326623FF7014ACF"/>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Helvetica Neue Light">
    <w:altName w:val="Times New Roman"/>
    <w:charset w:val="00"/>
    <w:family w:val="auto"/>
    <w:pitch w:val="variable"/>
    <w:sig w:usb0="A00002FF" w:usb1="5000205B" w:usb2="00000002" w:usb3="00000000" w:csb0="00000007" w:csb1="00000000"/>
  </w:font>
  <w:font w:name="TimesLT">
    <w:altName w:val="Times New Roman"/>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660"/>
    <w:rsid w:val="0007226B"/>
    <w:rsid w:val="000E06A8"/>
    <w:rsid w:val="001B33D2"/>
    <w:rsid w:val="001F7BBA"/>
    <w:rsid w:val="002C0F52"/>
    <w:rsid w:val="003F7A6E"/>
    <w:rsid w:val="004603EF"/>
    <w:rsid w:val="004F2DB6"/>
    <w:rsid w:val="006A2A66"/>
    <w:rsid w:val="006F4E53"/>
    <w:rsid w:val="007237F7"/>
    <w:rsid w:val="00765E7D"/>
    <w:rsid w:val="008661FC"/>
    <w:rsid w:val="00B24660"/>
    <w:rsid w:val="00C37575"/>
    <w:rsid w:val="00D5243C"/>
    <w:rsid w:val="00E61A1B"/>
    <w:rsid w:val="00F232AA"/>
    <w:rsid w:val="00F96655"/>
    <w:rsid w:val="00FE71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243C"/>
  </w:style>
  <w:style w:type="paragraph" w:customStyle="1" w:styleId="B01242EDD25E4C9F8A0CF2B419136676">
    <w:name w:val="B01242EDD25E4C9F8A0CF2B419136676"/>
    <w:rsid w:val="0007226B"/>
    <w:rPr>
      <w:lang w:val="lt-LT" w:eastAsia="lt-LT"/>
    </w:rPr>
  </w:style>
  <w:style w:type="paragraph" w:customStyle="1" w:styleId="00C1563162724D0FA7A3654EECC22FED">
    <w:name w:val="00C1563162724D0FA7A3654EECC22FED"/>
    <w:rsid w:val="0007226B"/>
    <w:rPr>
      <w:lang w:val="lt-LT" w:eastAsia="lt-LT"/>
    </w:rPr>
  </w:style>
  <w:style w:type="paragraph" w:customStyle="1" w:styleId="CCACFB7416264ABD87A7F27DA902757B">
    <w:name w:val="CCACFB7416264ABD87A7F27DA902757B"/>
    <w:rsid w:val="0007226B"/>
    <w:rPr>
      <w:lang w:val="lt-LT" w:eastAsia="lt-LT"/>
    </w:rPr>
  </w:style>
  <w:style w:type="paragraph" w:customStyle="1" w:styleId="98810E0FB89B43DFAAD75557719C824C">
    <w:name w:val="98810E0FB89B43DFAAD75557719C824C"/>
    <w:rsid w:val="0007226B"/>
    <w:rPr>
      <w:lang w:val="lt-LT" w:eastAsia="lt-LT"/>
    </w:rPr>
  </w:style>
  <w:style w:type="paragraph" w:customStyle="1" w:styleId="E92633A1DD3641F99AE0AAFAE0CAB579">
    <w:name w:val="E92633A1DD3641F99AE0AAFAE0CAB579"/>
    <w:rsid w:val="00F232AA"/>
  </w:style>
  <w:style w:type="paragraph" w:customStyle="1" w:styleId="6BC7281B99274A558D3761267C3FD66A">
    <w:name w:val="6BC7281B99274A558D3761267C3FD66A"/>
    <w:rsid w:val="00D5243C"/>
    <w:rPr>
      <w:lang w:val="lt-LT" w:eastAsia="lt-LT"/>
    </w:rPr>
  </w:style>
  <w:style w:type="paragraph" w:customStyle="1" w:styleId="251D017364384CF68AAF28A41CBB7C48">
    <w:name w:val="251D017364384CF68AAF28A41CBB7C48"/>
    <w:rsid w:val="00D5243C"/>
    <w:rPr>
      <w:lang w:val="lt-LT" w:eastAsia="lt-LT"/>
    </w:rPr>
  </w:style>
  <w:style w:type="paragraph" w:customStyle="1" w:styleId="D4EC44AF81834352A7F1D87F3340B7EE">
    <w:name w:val="D4EC44AF81834352A7F1D87F3340B7EE"/>
    <w:rsid w:val="00D5243C"/>
    <w:rPr>
      <w:lang w:val="lt-LT" w:eastAsia="lt-LT"/>
    </w:rPr>
  </w:style>
  <w:style w:type="paragraph" w:customStyle="1" w:styleId="9F70A8405C504C008BE7DF4F75A86D1E">
    <w:name w:val="9F70A8405C504C008BE7DF4F75A86D1E"/>
    <w:rsid w:val="00D5243C"/>
    <w:rPr>
      <w:lang w:val="lt-LT" w:eastAsia="lt-LT"/>
    </w:rPr>
  </w:style>
  <w:style w:type="paragraph" w:customStyle="1" w:styleId="299422DC3A9B4956B0DC7CA67E2D7621">
    <w:name w:val="299422DC3A9B4956B0DC7CA67E2D7621"/>
    <w:rsid w:val="00D5243C"/>
    <w:rPr>
      <w:lang w:val="lt-LT" w:eastAsia="lt-LT"/>
    </w:rPr>
  </w:style>
  <w:style w:type="paragraph" w:customStyle="1" w:styleId="8836DEF15F9A4070A4AE9599401DB8E9">
    <w:name w:val="8836DEF15F9A4070A4AE9599401DB8E9"/>
    <w:rsid w:val="00D5243C"/>
    <w:rPr>
      <w:lang w:val="lt-LT" w:eastAsia="lt-LT"/>
    </w:rPr>
  </w:style>
  <w:style w:type="paragraph" w:customStyle="1" w:styleId="5CD64488E83749BEAB2F8BFC3A73F4E3">
    <w:name w:val="5CD64488E83749BEAB2F8BFC3A73F4E3"/>
    <w:rsid w:val="00D5243C"/>
    <w:rPr>
      <w:lang w:val="lt-LT" w:eastAsia="lt-LT"/>
    </w:rPr>
  </w:style>
  <w:style w:type="paragraph" w:customStyle="1" w:styleId="C38152764DED4F509203AC227B5C8CD3">
    <w:name w:val="C38152764DED4F509203AC227B5C8CD3"/>
    <w:rsid w:val="00D5243C"/>
    <w:rPr>
      <w:lang w:val="lt-LT" w:eastAsia="lt-LT"/>
    </w:rPr>
  </w:style>
  <w:style w:type="paragraph" w:customStyle="1" w:styleId="C101341F917F4C5AAEA6382B5FE67FD9">
    <w:name w:val="C101341F917F4C5AAEA6382B5FE67FD9"/>
    <w:rsid w:val="00D5243C"/>
    <w:rPr>
      <w:lang w:val="lt-LT" w:eastAsia="lt-LT"/>
    </w:rPr>
  </w:style>
  <w:style w:type="paragraph" w:customStyle="1" w:styleId="88C3CCB936794A28BC227B9F91547334">
    <w:name w:val="88C3CCB936794A28BC227B9F91547334"/>
    <w:rsid w:val="00D5243C"/>
    <w:rPr>
      <w:lang w:val="lt-LT" w:eastAsia="lt-LT"/>
    </w:rPr>
  </w:style>
  <w:style w:type="paragraph" w:customStyle="1" w:styleId="EBEC3F45EA904B61BDC3EC2E8AFE5CBB">
    <w:name w:val="EBEC3F45EA904B61BDC3EC2E8AFE5CBB"/>
    <w:rsid w:val="00D5243C"/>
    <w:rPr>
      <w:lang w:val="lt-LT" w:eastAsia="lt-LT"/>
    </w:rPr>
  </w:style>
  <w:style w:type="paragraph" w:customStyle="1" w:styleId="099867DA37244C92B87381C78BC36004">
    <w:name w:val="099867DA37244C92B87381C78BC36004"/>
    <w:rsid w:val="00D5243C"/>
    <w:rPr>
      <w:lang w:val="lt-LT" w:eastAsia="lt-LT"/>
    </w:rPr>
  </w:style>
  <w:style w:type="paragraph" w:customStyle="1" w:styleId="70E0298279E54B70A5DB6E23046CB66A">
    <w:name w:val="70E0298279E54B70A5DB6E23046CB66A"/>
    <w:rsid w:val="00D5243C"/>
    <w:rPr>
      <w:lang w:val="lt-LT" w:eastAsia="lt-LT"/>
    </w:rPr>
  </w:style>
  <w:style w:type="paragraph" w:customStyle="1" w:styleId="64CD73DC3AC541B1B5232BE0A0FE9682">
    <w:name w:val="64CD73DC3AC541B1B5232BE0A0FE9682"/>
    <w:rsid w:val="00D5243C"/>
    <w:rPr>
      <w:lang w:val="lt-LT" w:eastAsia="lt-LT"/>
    </w:rPr>
  </w:style>
  <w:style w:type="paragraph" w:customStyle="1" w:styleId="4EE4C2EE8A20453398C1E0D38CDB123F">
    <w:name w:val="4EE4C2EE8A20453398C1E0D38CDB123F"/>
    <w:rsid w:val="00D5243C"/>
    <w:rPr>
      <w:lang w:val="lt-LT" w:eastAsia="lt-LT"/>
    </w:rPr>
  </w:style>
  <w:style w:type="paragraph" w:customStyle="1" w:styleId="9E8B26D0F19E4DF7B1884ECA450878DB">
    <w:name w:val="9E8B26D0F19E4DF7B1884ECA450878DB"/>
    <w:rsid w:val="00D5243C"/>
    <w:rPr>
      <w:lang w:val="lt-LT" w:eastAsia="lt-LT"/>
    </w:rPr>
  </w:style>
  <w:style w:type="paragraph" w:customStyle="1" w:styleId="FB5F3B812A3B495D8AFC877ABA2B4E06">
    <w:name w:val="FB5F3B812A3B495D8AFC877ABA2B4E06"/>
    <w:rsid w:val="00D5243C"/>
    <w:rPr>
      <w:lang w:val="lt-LT" w:eastAsia="lt-LT"/>
    </w:rPr>
  </w:style>
  <w:style w:type="paragraph" w:customStyle="1" w:styleId="FC7BC445697C458B9F601FFF63DD0C9E">
    <w:name w:val="FC7BC445697C458B9F601FFF63DD0C9E"/>
    <w:rsid w:val="00D5243C"/>
    <w:rPr>
      <w:lang w:val="lt-LT" w:eastAsia="lt-LT"/>
    </w:rPr>
  </w:style>
  <w:style w:type="paragraph" w:customStyle="1" w:styleId="406106EE26A8420CB7D6A7D1B744B176">
    <w:name w:val="406106EE26A8420CB7D6A7D1B744B176"/>
    <w:rsid w:val="00D5243C"/>
    <w:rPr>
      <w:lang w:val="lt-LT" w:eastAsia="lt-LT"/>
    </w:rPr>
  </w:style>
  <w:style w:type="paragraph" w:customStyle="1" w:styleId="FE07DEBBF2F14D448DD68DC4BB836610">
    <w:name w:val="FE07DEBBF2F14D448DD68DC4BB836610"/>
    <w:rsid w:val="00D5243C"/>
    <w:rPr>
      <w:lang w:val="lt-LT" w:eastAsia="lt-LT"/>
    </w:rPr>
  </w:style>
  <w:style w:type="paragraph" w:customStyle="1" w:styleId="052CC22ECF424976989A0AFF2078F1C7">
    <w:name w:val="052CC22ECF424976989A0AFF2078F1C7"/>
    <w:rsid w:val="00D5243C"/>
    <w:rPr>
      <w:lang w:val="lt-LT" w:eastAsia="lt-LT"/>
    </w:rPr>
  </w:style>
  <w:style w:type="paragraph" w:customStyle="1" w:styleId="68A5AB35EE3A4CCC8AC3F50F3179A5E9">
    <w:name w:val="68A5AB35EE3A4CCC8AC3F50F3179A5E9"/>
    <w:rsid w:val="00D5243C"/>
    <w:rPr>
      <w:lang w:val="lt-LT" w:eastAsia="lt-LT"/>
    </w:rPr>
  </w:style>
  <w:style w:type="paragraph" w:customStyle="1" w:styleId="07AE58BCEDC440BB9F4E902E77351DDB">
    <w:name w:val="07AE58BCEDC440BB9F4E902E77351DDB"/>
    <w:rsid w:val="00D5243C"/>
    <w:rPr>
      <w:lang w:val="lt-LT" w:eastAsia="lt-LT"/>
    </w:rPr>
  </w:style>
  <w:style w:type="paragraph" w:customStyle="1" w:styleId="72FE3595E25945488326623FF7014ACF">
    <w:name w:val="72FE3595E25945488326623FF7014ACF"/>
    <w:rsid w:val="00D5243C"/>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481cef-3246-4b5d-ae39-eee161edcbd8" xsi:nil="true"/>
    <lcf76f155ced4ddcb4097134ff3c332f xmlns="0a9242a5-c8f1-4c7e-9b63-a25179e8e4ee">
      <Terms xmlns="http://schemas.microsoft.com/office/infopath/2007/PartnerControls"/>
    </lcf76f155ced4ddcb4097134ff3c332f>
    <_x012e_sakymoNr_x002e_ xmlns="0a9242a5-c8f1-4c7e-9b63-a25179e8e4ee" xsi:nil="true"/>
    <Patvirtinta xmlns="0a9242a5-c8f1-4c7e-9b63-a25179e8e4ee">Patvirtinta</Patvirtint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92B6C4E323F5549A49E06AC946AF673" ma:contentTypeVersion="18" ma:contentTypeDescription="Create a new document." ma:contentTypeScope="" ma:versionID="6ddfd8cbaee475ba47f5bffd34291bd6">
  <xsd:schema xmlns:xsd="http://www.w3.org/2001/XMLSchema" xmlns:xs="http://www.w3.org/2001/XMLSchema" xmlns:p="http://schemas.microsoft.com/office/2006/metadata/properties" xmlns:ns2="06481cef-3246-4b5d-ae39-eee161edcbd8" xmlns:ns3="0a9242a5-c8f1-4c7e-9b63-a25179e8e4ee" targetNamespace="http://schemas.microsoft.com/office/2006/metadata/properties" ma:root="true" ma:fieldsID="1e766a6ea90e83761e58d8f9fb86e5b8" ns2:_="" ns3:_="">
    <xsd:import namespace="06481cef-3246-4b5d-ae39-eee161edcbd8"/>
    <xsd:import namespace="0a9242a5-c8f1-4c7e-9b63-a25179e8e4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3:MediaLengthInSeconds" minOccurs="0"/>
                <xsd:element ref="ns3:Patvirtinta" minOccurs="0"/>
                <xsd:element ref="ns3:_x012e_sakymoNr_x002e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81cef-3246-4b5d-ae39-eee161edcbd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797854e-4c9f-41d4-b863-be0b04811f97}" ma:internalName="TaxCatchAll" ma:showField="CatchAllData" ma:web="06481cef-3246-4b5d-ae39-eee161edcb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a9242a5-c8f1-4c7e-9b63-a25179e8e4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74cf862-12b4-46aa-9fd1-23146477f39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Patvirtinta" ma:index="23" nillable="true" ma:displayName="Statusas" ma:default="Patvirtinta" ma:format="Dropdown" ma:internalName="Patvirtinta">
      <xsd:simpleType>
        <xsd:restriction base="dms:Choice">
          <xsd:enumeration value="Nebegalioja"/>
          <xsd:enumeration value="Patvirtinta"/>
          <xsd:enumeration value="Atnaujinti"/>
          <xsd:enumeration value="Trūksta"/>
        </xsd:restriction>
      </xsd:simpleType>
    </xsd:element>
    <xsd:element name="_x012e_sakymoNr_x002e_" ma:index="24" nillable="true" ma:displayName="Įsakymo Nr." ma:format="Dropdown" ma:internalName="_x012e_sakymoNr_x002e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6BC25-2618-4256-9E68-BE15B5E8EA39}">
  <ds:schemaRefs>
    <ds:schemaRef ds:uri="http://schemas.microsoft.com/office/2006/metadata/properties"/>
    <ds:schemaRef ds:uri="http://schemas.microsoft.com/office/infopath/2007/PartnerControls"/>
    <ds:schemaRef ds:uri="06481cef-3246-4b5d-ae39-eee161edcbd8"/>
    <ds:schemaRef ds:uri="0a9242a5-c8f1-4c7e-9b63-a25179e8e4ee"/>
  </ds:schemaRefs>
</ds:datastoreItem>
</file>

<file path=customXml/itemProps2.xml><?xml version="1.0" encoding="utf-8"?>
<ds:datastoreItem xmlns:ds="http://schemas.openxmlformats.org/officeDocument/2006/customXml" ds:itemID="{36A37824-90B6-40CC-BD58-C602F2B26AB9}"/>
</file>

<file path=customXml/itemProps3.xml><?xml version="1.0" encoding="utf-8"?>
<ds:datastoreItem xmlns:ds="http://schemas.openxmlformats.org/officeDocument/2006/customXml" ds:itemID="{DD9A8C50-0A4E-439B-B82B-A37F0B2DA38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dalia.girskaite-zemitan@ssva.lt</dc:creator>
  <cp:keywords/>
  <dc:description/>
  <cp:lastModifiedBy>Robertas Ignatjevas</cp:lastModifiedBy>
  <cp:revision>67</cp:revision>
  <dcterms:created xsi:type="dcterms:W3CDTF">2025-11-03T15:16:00Z</dcterms:created>
  <dcterms:modified xsi:type="dcterms:W3CDTF">2025-11-03T15:17:23Z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0x010100E92B6C4E323F5549A49E06AC946AF673</vt:lpwstr>
  </property>
  <property fmtid="{D5CDD505-2E9C-101B-9397-08002B2CF9AE}" pid="3" name="MSIP_Label_defa4170-0d19-0005-0004-bc88714345d2_Enabled">
    <vt:lpwstr>true</vt:lpwstr>
  </property>
  <property fmtid="{D5CDD505-2E9C-101B-9397-08002B2CF9AE}" pid="4" name="MSIP_Label_defa4170-0d19-0005-0004-bc88714345d2_SetDate">
    <vt:lpwstr>2025-07-18T11:46:51Z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7d0c2e9d-b962-4240-bfaf-bdf5fb3116dc</vt:lpwstr>
  </property>
  <property fmtid="{D5CDD505-2E9C-101B-9397-08002B2CF9AE}" pid="8" name="MSIP_Label_defa4170-0d19-0005-0004-bc88714345d2_ActionId">
    <vt:lpwstr>92748a35-b9bd-4a15-a7e2-33e3417e38ec</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